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B04CAB0" w14:textId="77777777" w:rsidR="00817491" w:rsidRDefault="00817491">
      <w:pPr>
        <w:spacing w:line="276" w:lineRule="auto"/>
        <w:jc w:val="center"/>
        <w:rPr>
          <w:rFonts w:asciiTheme="minorHAnsi" w:hAnsiTheme="minorHAnsi"/>
        </w:rPr>
      </w:pPr>
    </w:p>
    <w:p w14:paraId="71E07C27" w14:textId="77777777" w:rsidR="00817491" w:rsidRDefault="00817491">
      <w:pPr>
        <w:spacing w:line="276" w:lineRule="auto"/>
        <w:jc w:val="center"/>
        <w:rPr>
          <w:rFonts w:asciiTheme="minorHAnsi" w:hAnsiTheme="minorHAnsi"/>
        </w:rPr>
      </w:pPr>
    </w:p>
    <w:p w14:paraId="4C07E98A" w14:textId="77777777" w:rsidR="00817491" w:rsidRDefault="00817491">
      <w:pPr>
        <w:spacing w:line="276" w:lineRule="auto"/>
        <w:jc w:val="center"/>
        <w:rPr>
          <w:rFonts w:asciiTheme="minorHAnsi" w:hAnsiTheme="minorHAnsi"/>
        </w:rPr>
      </w:pPr>
    </w:p>
    <w:p w14:paraId="66973942" w14:textId="77777777" w:rsidR="00817491" w:rsidRDefault="00817491">
      <w:pPr>
        <w:pBdr>
          <w:top w:val="single" w:sz="6" w:space="1" w:color="00000A"/>
        </w:pBdr>
        <w:spacing w:line="276" w:lineRule="auto"/>
        <w:jc w:val="center"/>
        <w:rPr>
          <w:rFonts w:asciiTheme="minorHAnsi" w:hAnsiTheme="minorHAnsi"/>
          <w:sz w:val="24"/>
          <w:szCs w:val="24"/>
        </w:rPr>
      </w:pPr>
    </w:p>
    <w:p w14:paraId="527C88EB" w14:textId="77777777" w:rsidR="00817491" w:rsidRDefault="00E11B67">
      <w:pPr>
        <w:pBdr>
          <w:top w:val="single" w:sz="6" w:space="1" w:color="00000A"/>
        </w:pBdr>
        <w:spacing w:line="276" w:lineRule="auto"/>
        <w:jc w:val="center"/>
        <w:rPr>
          <w:rFonts w:asciiTheme="minorHAnsi" w:hAnsiTheme="minorHAnsi"/>
          <w:b/>
          <w:sz w:val="24"/>
          <w:szCs w:val="24"/>
        </w:rPr>
      </w:pPr>
      <w:r>
        <w:rPr>
          <w:rFonts w:asciiTheme="minorHAnsi" w:hAnsiTheme="minorHAnsi"/>
          <w:b/>
          <w:sz w:val="24"/>
          <w:szCs w:val="24"/>
        </w:rPr>
        <w:t>DOKUMENTACIJA V ZVEZI Z JAVNIM NAROČILOM</w:t>
      </w:r>
    </w:p>
    <w:p w14:paraId="0E9D8773" w14:textId="77777777" w:rsidR="00817491" w:rsidRDefault="00817491">
      <w:pPr>
        <w:spacing w:line="276" w:lineRule="auto"/>
        <w:rPr>
          <w:rFonts w:asciiTheme="minorHAnsi" w:hAnsiTheme="minorHAnsi"/>
        </w:rPr>
      </w:pPr>
    </w:p>
    <w:p w14:paraId="67822D7F" w14:textId="66C14B25" w:rsidR="00817491" w:rsidRDefault="00E11B67">
      <w:pPr>
        <w:spacing w:line="276" w:lineRule="auto"/>
        <w:jc w:val="center"/>
        <w:rPr>
          <w:rFonts w:asciiTheme="minorHAnsi" w:hAnsiTheme="minorHAnsi"/>
          <w:b/>
          <w:sz w:val="28"/>
          <w:szCs w:val="28"/>
        </w:rPr>
      </w:pPr>
      <w:r>
        <w:rPr>
          <w:rFonts w:asciiTheme="minorHAnsi" w:hAnsiTheme="minorHAnsi"/>
          <w:b/>
          <w:sz w:val="28"/>
          <w:szCs w:val="28"/>
        </w:rPr>
        <w:t>»</w:t>
      </w:r>
      <w:r w:rsidR="003A13C3">
        <w:rPr>
          <w:rFonts w:asciiTheme="minorHAnsi" w:hAnsiTheme="minorHAnsi"/>
          <w:b/>
          <w:sz w:val="28"/>
          <w:szCs w:val="28"/>
        </w:rPr>
        <w:t>MLETJE KOSOVNIH ODPADKOV IN KOMPAKTIRANJE ODPADKOV NA CERO PRAGERSKO</w:t>
      </w:r>
      <w:r>
        <w:rPr>
          <w:rFonts w:asciiTheme="minorHAnsi" w:hAnsiTheme="minorHAnsi"/>
          <w:b/>
          <w:sz w:val="28"/>
          <w:szCs w:val="28"/>
        </w:rPr>
        <w:t>«</w:t>
      </w:r>
    </w:p>
    <w:p w14:paraId="0818502F" w14:textId="77777777" w:rsidR="00817491" w:rsidRDefault="00817491">
      <w:pPr>
        <w:pBdr>
          <w:bottom w:val="single" w:sz="6" w:space="1" w:color="00000A"/>
        </w:pBdr>
        <w:spacing w:line="276" w:lineRule="auto"/>
        <w:rPr>
          <w:rFonts w:asciiTheme="minorHAnsi" w:hAnsiTheme="minorHAnsi"/>
        </w:rPr>
      </w:pPr>
    </w:p>
    <w:p w14:paraId="27C8D5E5" w14:textId="77777777" w:rsidR="00817491" w:rsidRDefault="00817491">
      <w:pPr>
        <w:spacing w:line="276" w:lineRule="auto"/>
        <w:jc w:val="center"/>
        <w:rPr>
          <w:rFonts w:asciiTheme="minorHAnsi" w:hAnsiTheme="minorHAnsi"/>
        </w:rPr>
      </w:pPr>
    </w:p>
    <w:p w14:paraId="5EC27C38" w14:textId="77777777" w:rsidR="00817491" w:rsidRDefault="00817491">
      <w:pPr>
        <w:spacing w:line="276" w:lineRule="auto"/>
        <w:jc w:val="center"/>
        <w:rPr>
          <w:rFonts w:asciiTheme="minorHAnsi" w:hAnsiTheme="minorHAnsi"/>
        </w:rPr>
      </w:pPr>
    </w:p>
    <w:p w14:paraId="66245BDD" w14:textId="77777777" w:rsidR="00817491" w:rsidRDefault="00E11B67">
      <w:pPr>
        <w:spacing w:line="276" w:lineRule="auto"/>
        <w:jc w:val="center"/>
        <w:rPr>
          <w:rFonts w:asciiTheme="minorHAnsi" w:hAnsiTheme="minorHAnsi"/>
        </w:rPr>
      </w:pPr>
      <w:r>
        <w:rPr>
          <w:rFonts w:asciiTheme="minorHAnsi" w:hAnsiTheme="minorHAnsi"/>
        </w:rPr>
        <w:t xml:space="preserve">po postopku oddaje naročila male vrednosti </w:t>
      </w:r>
    </w:p>
    <w:p w14:paraId="1BE5203A" w14:textId="77777777" w:rsidR="00817491" w:rsidRDefault="00E11B67">
      <w:pPr>
        <w:spacing w:line="276" w:lineRule="auto"/>
        <w:jc w:val="center"/>
        <w:rPr>
          <w:rFonts w:asciiTheme="minorHAnsi" w:hAnsiTheme="minorHAnsi"/>
        </w:rPr>
      </w:pPr>
      <w:r>
        <w:rPr>
          <w:rFonts w:asciiTheme="minorHAnsi" w:hAnsiTheme="minorHAnsi"/>
        </w:rPr>
        <w:t>v skladu s 47. členom Zakona o javnem naročanju (Uradni list RS, št. 91/2015 in 14/2018)</w:t>
      </w:r>
    </w:p>
    <w:p w14:paraId="40121CF9" w14:textId="77777777" w:rsidR="00817491" w:rsidRDefault="00817491">
      <w:pPr>
        <w:spacing w:line="276" w:lineRule="auto"/>
        <w:rPr>
          <w:rFonts w:asciiTheme="minorHAnsi" w:hAnsiTheme="minorHAnsi"/>
        </w:rPr>
      </w:pPr>
    </w:p>
    <w:p w14:paraId="11EE5660" w14:textId="77777777" w:rsidR="00817491" w:rsidRDefault="00817491">
      <w:pPr>
        <w:spacing w:line="276" w:lineRule="auto"/>
        <w:rPr>
          <w:rFonts w:asciiTheme="minorHAnsi" w:hAnsiTheme="minorHAnsi"/>
        </w:rPr>
      </w:pPr>
    </w:p>
    <w:p w14:paraId="7F745326" w14:textId="77777777" w:rsidR="00817491" w:rsidRDefault="00817491">
      <w:pPr>
        <w:spacing w:line="276" w:lineRule="auto"/>
        <w:rPr>
          <w:rFonts w:asciiTheme="minorHAnsi" w:hAnsiTheme="minorHAnsi"/>
        </w:rPr>
      </w:pPr>
    </w:p>
    <w:p w14:paraId="2CA6D470" w14:textId="77777777" w:rsidR="00817491" w:rsidRDefault="00817491">
      <w:pPr>
        <w:spacing w:line="276" w:lineRule="auto"/>
        <w:rPr>
          <w:rFonts w:asciiTheme="minorHAnsi" w:hAnsiTheme="minorHAnsi"/>
        </w:rPr>
      </w:pPr>
    </w:p>
    <w:p w14:paraId="17309B71" w14:textId="77777777" w:rsidR="00817491" w:rsidRDefault="00817491">
      <w:pPr>
        <w:spacing w:line="276" w:lineRule="auto"/>
        <w:rPr>
          <w:rFonts w:asciiTheme="minorHAnsi" w:hAnsiTheme="minorHAnsi"/>
        </w:rPr>
      </w:pPr>
    </w:p>
    <w:p w14:paraId="3EC7EDDB" w14:textId="77777777" w:rsidR="00817491" w:rsidRDefault="00817491">
      <w:pPr>
        <w:spacing w:line="276" w:lineRule="auto"/>
        <w:rPr>
          <w:rFonts w:asciiTheme="minorHAnsi" w:hAnsiTheme="minorHAnsi"/>
        </w:rPr>
      </w:pPr>
    </w:p>
    <w:p w14:paraId="16FCC00E" w14:textId="77777777" w:rsidR="00817491" w:rsidRDefault="00817491">
      <w:pPr>
        <w:spacing w:line="276" w:lineRule="auto"/>
        <w:rPr>
          <w:rFonts w:asciiTheme="minorHAnsi" w:hAnsiTheme="minorHAnsi"/>
        </w:rPr>
      </w:pPr>
    </w:p>
    <w:p w14:paraId="79609639" w14:textId="77777777" w:rsidR="00817491" w:rsidRDefault="00817491">
      <w:pPr>
        <w:spacing w:line="276" w:lineRule="auto"/>
        <w:rPr>
          <w:rFonts w:asciiTheme="minorHAnsi" w:hAnsiTheme="minorHAnsi"/>
        </w:rPr>
      </w:pPr>
    </w:p>
    <w:p w14:paraId="0970114E" w14:textId="77777777" w:rsidR="00817491" w:rsidRDefault="00817491">
      <w:pPr>
        <w:spacing w:line="276" w:lineRule="auto"/>
        <w:rPr>
          <w:rFonts w:asciiTheme="minorHAnsi" w:hAnsiTheme="minorHAnsi"/>
        </w:rPr>
      </w:pPr>
    </w:p>
    <w:p w14:paraId="2B5495E9" w14:textId="77777777" w:rsidR="00817491" w:rsidRDefault="00817491">
      <w:pPr>
        <w:spacing w:line="276" w:lineRule="auto"/>
        <w:rPr>
          <w:rFonts w:asciiTheme="minorHAnsi" w:hAnsiTheme="minorHAnsi"/>
        </w:rPr>
      </w:pPr>
    </w:p>
    <w:p w14:paraId="6707C470" w14:textId="77777777" w:rsidR="00817491" w:rsidRDefault="00817491">
      <w:pPr>
        <w:spacing w:line="276" w:lineRule="auto"/>
        <w:rPr>
          <w:rFonts w:asciiTheme="minorHAnsi" w:hAnsiTheme="minorHAnsi"/>
        </w:rPr>
      </w:pPr>
    </w:p>
    <w:p w14:paraId="3007F0C1" w14:textId="77777777" w:rsidR="00817491" w:rsidRDefault="00817491">
      <w:pPr>
        <w:spacing w:line="276" w:lineRule="auto"/>
        <w:rPr>
          <w:rFonts w:asciiTheme="minorHAnsi" w:hAnsiTheme="minorHAnsi"/>
        </w:rPr>
      </w:pPr>
    </w:p>
    <w:p w14:paraId="3BABDD74" w14:textId="77777777" w:rsidR="00817491" w:rsidRDefault="00817491">
      <w:pPr>
        <w:spacing w:line="276" w:lineRule="auto"/>
        <w:rPr>
          <w:rFonts w:asciiTheme="minorHAnsi" w:hAnsiTheme="minorHAnsi"/>
        </w:rPr>
      </w:pPr>
    </w:p>
    <w:p w14:paraId="4B5B6D9A" w14:textId="77777777" w:rsidR="00817491" w:rsidRDefault="00817491">
      <w:pPr>
        <w:spacing w:line="276" w:lineRule="auto"/>
        <w:rPr>
          <w:rFonts w:asciiTheme="minorHAnsi" w:hAnsiTheme="minorHAnsi"/>
        </w:rPr>
      </w:pPr>
    </w:p>
    <w:p w14:paraId="0D888B35" w14:textId="77777777" w:rsidR="00817491" w:rsidRDefault="00817491">
      <w:pPr>
        <w:spacing w:line="276" w:lineRule="auto"/>
        <w:rPr>
          <w:rFonts w:asciiTheme="minorHAnsi" w:hAnsiTheme="minorHAnsi"/>
        </w:rPr>
      </w:pPr>
    </w:p>
    <w:p w14:paraId="4A513710" w14:textId="77777777" w:rsidR="00817491" w:rsidRDefault="00817491">
      <w:pPr>
        <w:spacing w:line="276" w:lineRule="auto"/>
        <w:rPr>
          <w:rFonts w:asciiTheme="minorHAnsi" w:hAnsiTheme="minorHAnsi"/>
        </w:rPr>
      </w:pPr>
    </w:p>
    <w:p w14:paraId="28BA2D3E" w14:textId="3C67B740" w:rsidR="00817491" w:rsidRDefault="00E11B67">
      <w:pPr>
        <w:spacing w:line="276" w:lineRule="auto"/>
        <w:rPr>
          <w:rFonts w:asciiTheme="minorHAnsi" w:hAnsiTheme="minorHAnsi"/>
        </w:rPr>
      </w:pPr>
      <w:r>
        <w:rPr>
          <w:rFonts w:asciiTheme="minorHAnsi" w:hAnsiTheme="minorHAnsi"/>
        </w:rPr>
        <w:t xml:space="preserve">Objavljeno na Portalu javnih naročil dne </w:t>
      </w:r>
      <w:r w:rsidR="00132317">
        <w:rPr>
          <w:rFonts w:asciiTheme="minorHAnsi" w:hAnsiTheme="minorHAnsi"/>
        </w:rPr>
        <w:t>2</w:t>
      </w:r>
      <w:r w:rsidR="002914AC">
        <w:rPr>
          <w:rFonts w:asciiTheme="minorHAnsi" w:hAnsiTheme="minorHAnsi"/>
        </w:rPr>
        <w:t>8</w:t>
      </w:r>
      <w:r w:rsidR="004D5B60">
        <w:rPr>
          <w:rFonts w:asciiTheme="minorHAnsi" w:hAnsiTheme="minorHAnsi"/>
        </w:rPr>
        <w:t>.4.2020</w:t>
      </w:r>
    </w:p>
    <w:p w14:paraId="0966617E" w14:textId="77777777" w:rsidR="00817491" w:rsidRDefault="00817491">
      <w:pPr>
        <w:spacing w:line="276" w:lineRule="auto"/>
        <w:rPr>
          <w:rFonts w:asciiTheme="minorHAnsi" w:hAnsiTheme="minorHAnsi"/>
        </w:rPr>
      </w:pPr>
    </w:p>
    <w:p w14:paraId="37B6DA91" w14:textId="0D673843" w:rsidR="00817491" w:rsidRDefault="00E11B67">
      <w:pPr>
        <w:spacing w:line="276" w:lineRule="auto"/>
        <w:rPr>
          <w:rFonts w:asciiTheme="minorHAnsi" w:hAnsiTheme="minorHAnsi"/>
        </w:rPr>
      </w:pPr>
      <w:r>
        <w:rPr>
          <w:rFonts w:asciiTheme="minorHAnsi" w:hAnsiTheme="minorHAnsi"/>
        </w:rPr>
        <w:t xml:space="preserve">Številka naročila: </w:t>
      </w:r>
      <w:r w:rsidR="00B20FEB">
        <w:rPr>
          <w:rFonts w:asciiTheme="minorHAnsi" w:hAnsiTheme="minorHAnsi"/>
        </w:rPr>
        <w:t>JNMV-S-00</w:t>
      </w:r>
      <w:r w:rsidR="000D65AE">
        <w:rPr>
          <w:rFonts w:asciiTheme="minorHAnsi" w:hAnsiTheme="minorHAnsi"/>
        </w:rPr>
        <w:t>10</w:t>
      </w:r>
      <w:r w:rsidR="00B20FEB">
        <w:rPr>
          <w:rFonts w:asciiTheme="minorHAnsi" w:hAnsiTheme="minorHAnsi"/>
        </w:rPr>
        <w:t>/</w:t>
      </w:r>
      <w:r w:rsidR="003A13C3">
        <w:rPr>
          <w:rFonts w:asciiTheme="minorHAnsi" w:hAnsiTheme="minorHAnsi"/>
        </w:rPr>
        <w:t>20</w:t>
      </w:r>
      <w:r w:rsidR="00B20FEB">
        <w:rPr>
          <w:rFonts w:asciiTheme="minorHAnsi" w:hAnsiTheme="minorHAnsi"/>
        </w:rPr>
        <w:t>-</w:t>
      </w:r>
      <w:r w:rsidR="00B118E1">
        <w:rPr>
          <w:rFonts w:asciiTheme="minorHAnsi" w:hAnsiTheme="minorHAnsi"/>
        </w:rPr>
        <w:t>OS</w:t>
      </w:r>
      <w:r w:rsidR="00B20FEB">
        <w:rPr>
          <w:rFonts w:asciiTheme="minorHAnsi" w:hAnsiTheme="minorHAnsi"/>
        </w:rPr>
        <w:t>-2</w:t>
      </w:r>
    </w:p>
    <w:p w14:paraId="7CEBC490" w14:textId="77777777" w:rsidR="00817491" w:rsidRDefault="00817491">
      <w:pPr>
        <w:spacing w:line="276" w:lineRule="auto"/>
        <w:rPr>
          <w:rFonts w:asciiTheme="minorHAnsi" w:hAnsiTheme="minorHAnsi"/>
        </w:rPr>
      </w:pPr>
    </w:p>
    <w:p w14:paraId="7BE0CAFC" w14:textId="77777777" w:rsidR="00817491" w:rsidRDefault="00817491">
      <w:pPr>
        <w:spacing w:line="276" w:lineRule="auto"/>
        <w:rPr>
          <w:rFonts w:asciiTheme="minorHAnsi" w:hAnsiTheme="minorHAnsi"/>
        </w:rPr>
      </w:pPr>
    </w:p>
    <w:p w14:paraId="79D81D5B" w14:textId="77777777" w:rsidR="00817491" w:rsidRDefault="00817491">
      <w:pPr>
        <w:spacing w:line="276" w:lineRule="auto"/>
        <w:rPr>
          <w:rFonts w:asciiTheme="minorHAnsi" w:hAnsiTheme="minorHAnsi"/>
        </w:rPr>
      </w:pPr>
    </w:p>
    <w:p w14:paraId="72EB16FA" w14:textId="77777777" w:rsidR="00817491" w:rsidRDefault="00817491">
      <w:pPr>
        <w:spacing w:line="276" w:lineRule="auto"/>
        <w:rPr>
          <w:rFonts w:asciiTheme="minorHAnsi" w:hAnsiTheme="minorHAnsi"/>
        </w:rPr>
      </w:pPr>
    </w:p>
    <w:p w14:paraId="3FDD7CD1" w14:textId="3F5E42DB" w:rsidR="00817491" w:rsidRDefault="003A13C3">
      <w:pPr>
        <w:spacing w:line="276" w:lineRule="auto"/>
        <w:jc w:val="center"/>
        <w:rPr>
          <w:rFonts w:asciiTheme="minorHAnsi" w:hAnsiTheme="minorHAnsi"/>
        </w:rPr>
      </w:pPr>
      <w:r>
        <w:rPr>
          <w:rFonts w:asciiTheme="minorHAnsi" w:hAnsiTheme="minorHAnsi"/>
        </w:rPr>
        <w:t>April</w:t>
      </w:r>
      <w:r w:rsidR="00E11B67">
        <w:rPr>
          <w:rFonts w:asciiTheme="minorHAnsi" w:hAnsiTheme="minorHAnsi"/>
        </w:rPr>
        <w:t xml:space="preserve"> 20</w:t>
      </w:r>
      <w:r>
        <w:rPr>
          <w:rFonts w:asciiTheme="minorHAnsi" w:hAnsiTheme="minorHAnsi"/>
        </w:rPr>
        <w:t>20</w:t>
      </w:r>
    </w:p>
    <w:p w14:paraId="2F0A2B7A" w14:textId="77777777" w:rsidR="00817491" w:rsidRDefault="00E11B67">
      <w:pPr>
        <w:rPr>
          <w:rFonts w:asciiTheme="minorHAnsi" w:hAnsiTheme="minorHAnsi"/>
        </w:rPr>
      </w:pPr>
      <w:r>
        <w:br w:type="page"/>
      </w:r>
    </w:p>
    <w:p w14:paraId="3432C116" w14:textId="77777777" w:rsidR="00817491" w:rsidRDefault="00817491">
      <w:pPr>
        <w:pBdr>
          <w:top w:val="single" w:sz="4" w:space="1" w:color="00000A"/>
        </w:pBdr>
        <w:spacing w:line="276" w:lineRule="auto"/>
        <w:jc w:val="both"/>
        <w:rPr>
          <w:rFonts w:asciiTheme="minorHAnsi" w:hAnsiTheme="minorHAnsi"/>
        </w:rPr>
      </w:pPr>
    </w:p>
    <w:p w14:paraId="1A2633B3" w14:textId="77777777" w:rsidR="00817491" w:rsidRDefault="00E11B67">
      <w:pPr>
        <w:pStyle w:val="Index11"/>
        <w:numPr>
          <w:ilvl w:val="0"/>
          <w:numId w:val="1"/>
        </w:numPr>
      </w:pPr>
      <w:r>
        <w:t>Povabilo k sodelovanju</w:t>
      </w:r>
    </w:p>
    <w:p w14:paraId="469A112D" w14:textId="77777777" w:rsidR="00817491" w:rsidRDefault="00817491">
      <w:pPr>
        <w:pBdr>
          <w:bottom w:val="single" w:sz="4" w:space="1" w:color="00000A"/>
        </w:pBdr>
        <w:spacing w:line="276" w:lineRule="auto"/>
        <w:jc w:val="both"/>
        <w:rPr>
          <w:rFonts w:asciiTheme="minorHAnsi" w:hAnsiTheme="minorHAnsi"/>
        </w:rPr>
      </w:pPr>
    </w:p>
    <w:p w14:paraId="1F91B933" w14:textId="77777777" w:rsidR="00817491" w:rsidRDefault="00817491">
      <w:pPr>
        <w:spacing w:line="276" w:lineRule="auto"/>
        <w:jc w:val="both"/>
        <w:rPr>
          <w:rFonts w:asciiTheme="minorHAnsi" w:hAnsiTheme="minorHAnsi"/>
        </w:rPr>
      </w:pPr>
    </w:p>
    <w:p w14:paraId="347AA8CD" w14:textId="77777777" w:rsidR="00817491" w:rsidRDefault="00E11B67">
      <w:pPr>
        <w:spacing w:line="276" w:lineRule="auto"/>
        <w:jc w:val="both"/>
      </w:pPr>
      <w:r>
        <w:rPr>
          <w:rFonts w:asciiTheme="minorHAnsi" w:hAnsiTheme="minorHAnsi"/>
        </w:rPr>
        <w:t xml:space="preserve">Naročnik, </w:t>
      </w:r>
      <w:r>
        <w:rPr>
          <w:rFonts w:asciiTheme="minorHAnsi" w:hAnsiTheme="minorHAnsi"/>
          <w:b/>
        </w:rPr>
        <w:t xml:space="preserve">Komunala Slovenska Bistrica </w:t>
      </w:r>
      <w:proofErr w:type="spellStart"/>
      <w:r>
        <w:rPr>
          <w:rFonts w:asciiTheme="minorHAnsi" w:hAnsiTheme="minorHAnsi"/>
          <w:b/>
        </w:rPr>
        <w:t>d.o.o</w:t>
      </w:r>
      <w:proofErr w:type="spellEnd"/>
      <w:r>
        <w:rPr>
          <w:rFonts w:asciiTheme="minorHAnsi" w:hAnsiTheme="minorHAnsi"/>
          <w:b/>
        </w:rPr>
        <w:t>., Ulica Pohorskega bataljona 12, 2310 Slovenska Bistrica</w:t>
      </w:r>
      <w:r>
        <w:rPr>
          <w:rFonts w:asciiTheme="minorHAnsi" w:hAnsiTheme="minorHAnsi"/>
        </w:rPr>
        <w:t xml:space="preserve">, oddaja javno naročilo po postopku oddaje naročila male vrednosti </w:t>
      </w:r>
      <w:r>
        <w:rPr>
          <w:rFonts w:asciiTheme="minorHAnsi" w:hAnsiTheme="minorHAnsi" w:cs="Microsoft Sans Serif"/>
        </w:rPr>
        <w:t>v skladu s 47. členom Zakona o javnem naročanju (</w:t>
      </w:r>
      <w:r>
        <w:rPr>
          <w:rFonts w:asciiTheme="minorHAnsi" w:hAnsiTheme="minorHAnsi"/>
        </w:rPr>
        <w:t>Uradni list RS, št. 91/2015 in 14/2018; v nadaljevanju: ZJN-3</w:t>
      </w:r>
      <w:r>
        <w:rPr>
          <w:rFonts w:asciiTheme="minorHAnsi" w:hAnsiTheme="minorHAnsi" w:cs="Microsoft Sans Serif"/>
        </w:rPr>
        <w:t>) ter vabi vse zainteresirane ponudnike k oddaji ponudb</w:t>
      </w:r>
      <w:r>
        <w:rPr>
          <w:rFonts w:asciiTheme="minorHAnsi" w:hAnsiTheme="minorHAnsi"/>
        </w:rPr>
        <w:t>.</w:t>
      </w:r>
    </w:p>
    <w:p w14:paraId="60AAA10E" w14:textId="77777777" w:rsidR="00817491" w:rsidRDefault="00817491">
      <w:pPr>
        <w:spacing w:line="276" w:lineRule="auto"/>
        <w:jc w:val="both"/>
        <w:rPr>
          <w:rFonts w:asciiTheme="minorHAnsi" w:hAnsiTheme="minorHAnsi"/>
        </w:rPr>
      </w:pPr>
    </w:p>
    <w:p w14:paraId="0CF17519" w14:textId="77777777" w:rsidR="00817491" w:rsidRDefault="00E11B67">
      <w:pPr>
        <w:pStyle w:val="Index21"/>
        <w:numPr>
          <w:ilvl w:val="1"/>
          <w:numId w:val="1"/>
        </w:numPr>
        <w:ind w:left="431" w:hanging="431"/>
      </w:pPr>
      <w:r>
        <w:t>Osnovni podatki o naročilu</w:t>
      </w:r>
    </w:p>
    <w:p w14:paraId="2625FFD9" w14:textId="77777777" w:rsidR="00817491" w:rsidRDefault="00817491">
      <w:pPr>
        <w:spacing w:line="276" w:lineRule="auto"/>
        <w:rPr>
          <w:rFonts w:asciiTheme="minorHAnsi" w:hAnsiTheme="minorHAnsi"/>
        </w:rPr>
      </w:pPr>
    </w:p>
    <w:tbl>
      <w:tblPr>
        <w:tblW w:w="9356" w:type="dxa"/>
        <w:tblInd w:w="106" w:type="dxa"/>
        <w:tblBorders>
          <w:top w:val="single" w:sz="2" w:space="0" w:color="00000A"/>
          <w:left w:val="single" w:sz="2" w:space="0" w:color="00000A"/>
          <w:bottom w:val="single" w:sz="2" w:space="0" w:color="00000A"/>
          <w:right w:val="single" w:sz="2" w:space="0" w:color="00000A"/>
          <w:insideH w:val="single" w:sz="2" w:space="0" w:color="00000A"/>
          <w:insideV w:val="single" w:sz="2" w:space="0" w:color="00000A"/>
        </w:tblBorders>
        <w:tblCellMar>
          <w:left w:w="104" w:type="dxa"/>
        </w:tblCellMar>
        <w:tblLook w:val="0000" w:firstRow="0" w:lastRow="0" w:firstColumn="0" w:lastColumn="0" w:noHBand="0" w:noVBand="0"/>
      </w:tblPr>
      <w:tblGrid>
        <w:gridCol w:w="2411"/>
        <w:gridCol w:w="709"/>
        <w:gridCol w:w="709"/>
        <w:gridCol w:w="1416"/>
        <w:gridCol w:w="853"/>
        <w:gridCol w:w="3258"/>
      </w:tblGrid>
      <w:tr w:rsidR="00817491" w14:paraId="6AB8A7F5" w14:textId="77777777">
        <w:trPr>
          <w:cantSplit/>
        </w:trPr>
        <w:tc>
          <w:tcPr>
            <w:tcW w:w="2410"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1AD4F16A" w14:textId="77777777" w:rsidR="00817491" w:rsidRDefault="00E11B67">
            <w:pPr>
              <w:spacing w:before="60" w:after="60" w:line="276" w:lineRule="auto"/>
              <w:jc w:val="right"/>
              <w:rPr>
                <w:rFonts w:asciiTheme="minorHAnsi" w:hAnsiTheme="minorHAnsi"/>
              </w:rPr>
            </w:pPr>
            <w:r>
              <w:rPr>
                <w:rFonts w:asciiTheme="minorHAnsi" w:hAnsiTheme="minorHAnsi"/>
              </w:rPr>
              <w:t>Predmet naročila:</w:t>
            </w:r>
          </w:p>
        </w:tc>
        <w:tc>
          <w:tcPr>
            <w:tcW w:w="6945" w:type="dxa"/>
            <w:gridSpan w:val="5"/>
            <w:tcBorders>
              <w:top w:val="single" w:sz="2" w:space="0" w:color="00000A"/>
              <w:left w:val="single" w:sz="2" w:space="0" w:color="00000A"/>
              <w:bottom w:val="single" w:sz="2" w:space="0" w:color="00000A"/>
              <w:right w:val="single" w:sz="2" w:space="0" w:color="00000A"/>
            </w:tcBorders>
            <w:shd w:val="clear" w:color="auto" w:fill="auto"/>
            <w:tcMar>
              <w:left w:w="104" w:type="dxa"/>
            </w:tcMar>
          </w:tcPr>
          <w:p w14:paraId="763E3138" w14:textId="68A7133C" w:rsidR="00817491" w:rsidRDefault="00A81DA2">
            <w:pPr>
              <w:pStyle w:val="NavadenTimesNewRoman"/>
              <w:widowControl/>
              <w:spacing w:before="60" w:after="60" w:line="276" w:lineRule="auto"/>
              <w:rPr>
                <w:rFonts w:asciiTheme="minorHAnsi" w:hAnsiTheme="minorHAnsi"/>
                <w:szCs w:val="22"/>
              </w:rPr>
            </w:pPr>
            <w:r>
              <w:rPr>
                <w:rFonts w:asciiTheme="minorHAnsi" w:hAnsiTheme="minorHAnsi"/>
                <w:b/>
                <w:szCs w:val="22"/>
              </w:rPr>
              <w:t xml:space="preserve">Mletje kosovnih odpadkov </w:t>
            </w:r>
            <w:r w:rsidR="009D25C1">
              <w:rPr>
                <w:rFonts w:asciiTheme="minorHAnsi" w:hAnsiTheme="minorHAnsi"/>
                <w:b/>
                <w:szCs w:val="22"/>
              </w:rPr>
              <w:t xml:space="preserve"> 20 03 07  in</w:t>
            </w:r>
            <w:r w:rsidR="00616B73">
              <w:rPr>
                <w:rFonts w:asciiTheme="minorHAnsi" w:hAnsiTheme="minorHAnsi"/>
                <w:b/>
                <w:szCs w:val="22"/>
              </w:rPr>
              <w:t xml:space="preserve"> </w:t>
            </w:r>
            <w:r w:rsidR="009D25C1">
              <w:rPr>
                <w:rFonts w:asciiTheme="minorHAnsi" w:hAnsiTheme="minorHAnsi"/>
                <w:b/>
                <w:szCs w:val="22"/>
              </w:rPr>
              <w:t xml:space="preserve"> </w:t>
            </w:r>
            <w:proofErr w:type="spellStart"/>
            <w:r w:rsidR="009D25C1">
              <w:rPr>
                <w:rFonts w:asciiTheme="minorHAnsi" w:hAnsiTheme="minorHAnsi"/>
                <w:b/>
                <w:szCs w:val="22"/>
              </w:rPr>
              <w:t>kompaktiranje</w:t>
            </w:r>
            <w:proofErr w:type="spellEnd"/>
            <w:r w:rsidR="009D25C1">
              <w:rPr>
                <w:rFonts w:asciiTheme="minorHAnsi" w:hAnsiTheme="minorHAnsi"/>
                <w:b/>
                <w:szCs w:val="22"/>
              </w:rPr>
              <w:t xml:space="preserve"> odpadkov na CERO Pragersko</w:t>
            </w:r>
            <w:r w:rsidR="00E11B67">
              <w:rPr>
                <w:rFonts w:asciiTheme="minorHAnsi" w:hAnsiTheme="minorHAnsi"/>
                <w:szCs w:val="22"/>
              </w:rPr>
              <w:t xml:space="preserve"> </w:t>
            </w:r>
          </w:p>
          <w:p w14:paraId="4FDDF886" w14:textId="77777777" w:rsidR="00817491" w:rsidRDefault="00E11B67">
            <w:pPr>
              <w:pStyle w:val="NavadenTimesNewRoman"/>
              <w:widowControl/>
              <w:spacing w:before="60" w:after="60" w:line="276" w:lineRule="auto"/>
              <w:rPr>
                <w:rFonts w:asciiTheme="minorHAnsi" w:hAnsiTheme="minorHAnsi"/>
              </w:rPr>
            </w:pPr>
            <w:r>
              <w:rPr>
                <w:rFonts w:asciiTheme="minorHAnsi" w:hAnsiTheme="minorHAnsi"/>
              </w:rPr>
              <w:t>po sledečih razpisanih sklopih:</w:t>
            </w:r>
          </w:p>
          <w:p w14:paraId="11941AFA" w14:textId="7DE931F8" w:rsidR="00AC5819" w:rsidRPr="0096048E" w:rsidRDefault="00AC5819" w:rsidP="00AC5819">
            <w:pPr>
              <w:tabs>
                <w:tab w:val="left" w:pos="1134"/>
              </w:tabs>
              <w:spacing w:line="276" w:lineRule="auto"/>
              <w:ind w:left="1068" w:hanging="1068"/>
              <w:jc w:val="both"/>
              <w:rPr>
                <w:rFonts w:asciiTheme="minorHAnsi" w:hAnsiTheme="minorHAnsi"/>
                <w:color w:val="auto"/>
              </w:rPr>
            </w:pPr>
            <w:r w:rsidRPr="0096048E">
              <w:rPr>
                <w:rFonts w:asciiTheme="minorHAnsi" w:hAnsiTheme="minorHAnsi"/>
                <w:color w:val="auto"/>
              </w:rPr>
              <w:t xml:space="preserve">SKLOP 1: </w:t>
            </w:r>
            <w:r w:rsidRPr="0096048E">
              <w:rPr>
                <w:rFonts w:asciiTheme="minorHAnsi" w:hAnsiTheme="minorHAnsi"/>
                <w:color w:val="auto"/>
              </w:rPr>
              <w:tab/>
            </w:r>
            <w:r w:rsidR="003A13C3">
              <w:rPr>
                <w:rFonts w:asciiTheme="minorHAnsi" w:hAnsiTheme="minorHAnsi"/>
                <w:color w:val="auto"/>
              </w:rPr>
              <w:t>Mletje kosovnih odpadkov</w:t>
            </w:r>
            <w:r w:rsidRPr="0096048E">
              <w:rPr>
                <w:rFonts w:asciiTheme="minorHAnsi" w:hAnsiTheme="minorHAnsi"/>
                <w:color w:val="auto"/>
              </w:rPr>
              <w:t xml:space="preserve"> </w:t>
            </w:r>
            <w:r w:rsidR="003A13C3">
              <w:rPr>
                <w:rFonts w:asciiTheme="minorHAnsi" w:hAnsiTheme="minorHAnsi"/>
                <w:color w:val="auto"/>
              </w:rPr>
              <w:t xml:space="preserve"> 20 03 07</w:t>
            </w:r>
          </w:p>
          <w:p w14:paraId="4AF316A5" w14:textId="0B8621F8" w:rsidR="00AC5819" w:rsidRPr="00AC5819" w:rsidRDefault="00AC5819" w:rsidP="003A13C3">
            <w:pPr>
              <w:tabs>
                <w:tab w:val="left" w:pos="1068"/>
              </w:tabs>
              <w:spacing w:line="276" w:lineRule="auto"/>
              <w:ind w:left="1068" w:hanging="1068"/>
              <w:jc w:val="both"/>
              <w:rPr>
                <w:rFonts w:asciiTheme="minorHAnsi" w:hAnsiTheme="minorHAnsi"/>
                <w:color w:val="auto"/>
              </w:rPr>
            </w:pPr>
            <w:r w:rsidRPr="0096048E">
              <w:rPr>
                <w:rFonts w:asciiTheme="minorHAnsi" w:hAnsiTheme="minorHAnsi"/>
                <w:color w:val="auto"/>
              </w:rPr>
              <w:t xml:space="preserve">SKLOP 2: </w:t>
            </w:r>
            <w:r w:rsidRPr="0096048E">
              <w:rPr>
                <w:rFonts w:asciiTheme="minorHAnsi" w:hAnsiTheme="minorHAnsi"/>
                <w:color w:val="auto"/>
              </w:rPr>
              <w:tab/>
            </w:r>
            <w:proofErr w:type="spellStart"/>
            <w:r w:rsidR="003A13C3">
              <w:rPr>
                <w:rFonts w:asciiTheme="minorHAnsi" w:hAnsiTheme="minorHAnsi"/>
                <w:color w:val="auto"/>
              </w:rPr>
              <w:t>Kompaktiranje</w:t>
            </w:r>
            <w:proofErr w:type="spellEnd"/>
            <w:r w:rsidR="003A13C3">
              <w:rPr>
                <w:rFonts w:asciiTheme="minorHAnsi" w:hAnsiTheme="minorHAnsi"/>
                <w:color w:val="auto"/>
              </w:rPr>
              <w:t xml:space="preserve"> odpadkov na odlagalnem polju</w:t>
            </w:r>
          </w:p>
        </w:tc>
      </w:tr>
      <w:tr w:rsidR="00817491" w14:paraId="75C11086" w14:textId="77777777">
        <w:trPr>
          <w:cantSplit/>
        </w:trPr>
        <w:tc>
          <w:tcPr>
            <w:tcW w:w="2410"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4910510C" w14:textId="77777777" w:rsidR="00817491" w:rsidRDefault="00E11B67">
            <w:pPr>
              <w:spacing w:before="60" w:after="60" w:line="276" w:lineRule="auto"/>
              <w:jc w:val="right"/>
              <w:rPr>
                <w:rFonts w:asciiTheme="minorHAnsi" w:hAnsiTheme="minorHAnsi"/>
              </w:rPr>
            </w:pPr>
            <w:r>
              <w:rPr>
                <w:rFonts w:asciiTheme="minorHAnsi" w:hAnsiTheme="minorHAnsi"/>
              </w:rPr>
              <w:t>Oznaka naročila:</w:t>
            </w:r>
          </w:p>
        </w:tc>
        <w:tc>
          <w:tcPr>
            <w:tcW w:w="6945" w:type="dxa"/>
            <w:gridSpan w:val="5"/>
            <w:tcBorders>
              <w:top w:val="single" w:sz="2" w:space="0" w:color="00000A"/>
              <w:left w:val="single" w:sz="2" w:space="0" w:color="00000A"/>
              <w:bottom w:val="single" w:sz="2" w:space="0" w:color="00000A"/>
              <w:right w:val="single" w:sz="2" w:space="0" w:color="00000A"/>
            </w:tcBorders>
            <w:shd w:val="clear" w:color="auto" w:fill="auto"/>
            <w:tcMar>
              <w:left w:w="104" w:type="dxa"/>
            </w:tcMar>
          </w:tcPr>
          <w:p w14:paraId="12021A8B" w14:textId="6506ECA9" w:rsidR="00817491" w:rsidRDefault="00AC5819">
            <w:pPr>
              <w:pStyle w:val="NavadenTimesNewRoman"/>
              <w:widowControl/>
              <w:spacing w:before="60" w:after="60" w:line="276" w:lineRule="auto"/>
              <w:rPr>
                <w:rFonts w:asciiTheme="minorHAnsi" w:hAnsiTheme="minorHAnsi"/>
                <w:szCs w:val="22"/>
              </w:rPr>
            </w:pPr>
            <w:r>
              <w:rPr>
                <w:rFonts w:asciiTheme="minorHAnsi" w:hAnsiTheme="minorHAnsi"/>
                <w:szCs w:val="22"/>
              </w:rPr>
              <w:t>JNMV-S-000</w:t>
            </w:r>
            <w:r w:rsidR="004B7D2A">
              <w:rPr>
                <w:rFonts w:asciiTheme="minorHAnsi" w:hAnsiTheme="minorHAnsi"/>
                <w:szCs w:val="22"/>
              </w:rPr>
              <w:t>9</w:t>
            </w:r>
            <w:r>
              <w:rPr>
                <w:rFonts w:asciiTheme="minorHAnsi" w:hAnsiTheme="minorHAnsi"/>
                <w:szCs w:val="22"/>
              </w:rPr>
              <w:t>/</w:t>
            </w:r>
            <w:r w:rsidR="003A13C3">
              <w:rPr>
                <w:rFonts w:asciiTheme="minorHAnsi" w:hAnsiTheme="minorHAnsi"/>
                <w:szCs w:val="22"/>
              </w:rPr>
              <w:t>20</w:t>
            </w:r>
            <w:r>
              <w:rPr>
                <w:rFonts w:asciiTheme="minorHAnsi" w:hAnsiTheme="minorHAnsi"/>
                <w:szCs w:val="22"/>
              </w:rPr>
              <w:t>-</w:t>
            </w:r>
            <w:r w:rsidR="00B118E1">
              <w:rPr>
                <w:rFonts w:asciiTheme="minorHAnsi" w:hAnsiTheme="minorHAnsi"/>
                <w:szCs w:val="22"/>
              </w:rPr>
              <w:t>OS</w:t>
            </w:r>
          </w:p>
        </w:tc>
      </w:tr>
      <w:tr w:rsidR="00817491" w14:paraId="347735F1" w14:textId="77777777">
        <w:trPr>
          <w:cantSplit/>
          <w:trHeight w:val="569"/>
        </w:trPr>
        <w:tc>
          <w:tcPr>
            <w:tcW w:w="2410"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0AA3D035" w14:textId="77777777" w:rsidR="00817491" w:rsidRDefault="00E11B67">
            <w:pPr>
              <w:spacing w:before="60" w:after="60" w:line="276" w:lineRule="auto"/>
              <w:jc w:val="right"/>
              <w:rPr>
                <w:rFonts w:asciiTheme="minorHAnsi" w:hAnsiTheme="minorHAnsi"/>
              </w:rPr>
            </w:pPr>
            <w:r>
              <w:rPr>
                <w:rFonts w:asciiTheme="minorHAnsi" w:hAnsiTheme="minorHAnsi"/>
              </w:rPr>
              <w:t>Obseg storitev in trajanje pogodbe:</w:t>
            </w:r>
          </w:p>
        </w:tc>
        <w:tc>
          <w:tcPr>
            <w:tcW w:w="6945" w:type="dxa"/>
            <w:gridSpan w:val="5"/>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4977278B" w14:textId="77777777" w:rsidR="00817491" w:rsidRDefault="00E11B67">
            <w:pPr>
              <w:pStyle w:val="NavadenTimesNewRoman"/>
              <w:spacing w:before="60" w:after="60" w:line="276" w:lineRule="auto"/>
              <w:rPr>
                <w:rFonts w:asciiTheme="minorHAnsi" w:hAnsiTheme="minorHAnsi"/>
              </w:rPr>
            </w:pPr>
            <w:r>
              <w:rPr>
                <w:rFonts w:asciiTheme="minorHAnsi" w:hAnsiTheme="minorHAnsi"/>
              </w:rPr>
              <w:t>V skladu s poglavjem 3. Minimalne tehnične zahteve</w:t>
            </w:r>
          </w:p>
          <w:p w14:paraId="7B34D25D" w14:textId="2DAA59E0" w:rsidR="00817491" w:rsidRDefault="00E11B67">
            <w:pPr>
              <w:pStyle w:val="NavadenTimesNewRoman"/>
              <w:spacing w:before="60" w:after="60" w:line="276" w:lineRule="auto"/>
              <w:rPr>
                <w:rFonts w:asciiTheme="minorHAnsi" w:hAnsiTheme="minorHAnsi"/>
                <w:szCs w:val="22"/>
              </w:rPr>
            </w:pPr>
            <w:r>
              <w:rPr>
                <w:rFonts w:asciiTheme="minorHAnsi" w:hAnsiTheme="minorHAnsi"/>
                <w:szCs w:val="22"/>
              </w:rPr>
              <w:t xml:space="preserve">Za obdobje </w:t>
            </w:r>
            <w:r w:rsidR="003A13C3">
              <w:rPr>
                <w:rFonts w:asciiTheme="minorHAnsi" w:hAnsiTheme="minorHAnsi"/>
                <w:szCs w:val="22"/>
              </w:rPr>
              <w:t>enega leta</w:t>
            </w:r>
            <w:r>
              <w:rPr>
                <w:rFonts w:asciiTheme="minorHAnsi" w:hAnsiTheme="minorHAnsi"/>
                <w:szCs w:val="22"/>
              </w:rPr>
              <w:t xml:space="preserve">, </w:t>
            </w:r>
            <w:r w:rsidRPr="007970A3">
              <w:rPr>
                <w:rFonts w:asciiTheme="minorHAnsi" w:hAnsiTheme="minorHAnsi"/>
                <w:color w:val="auto"/>
                <w:szCs w:val="22"/>
              </w:rPr>
              <w:t xml:space="preserve">predvidoma 1. </w:t>
            </w:r>
            <w:r w:rsidR="003A13C3" w:rsidRPr="007970A3">
              <w:rPr>
                <w:rFonts w:asciiTheme="minorHAnsi" w:hAnsiTheme="minorHAnsi"/>
                <w:color w:val="auto"/>
                <w:szCs w:val="22"/>
              </w:rPr>
              <w:t>5</w:t>
            </w:r>
            <w:r w:rsidRPr="007970A3">
              <w:rPr>
                <w:rFonts w:asciiTheme="minorHAnsi" w:hAnsiTheme="minorHAnsi"/>
                <w:color w:val="auto"/>
                <w:szCs w:val="22"/>
              </w:rPr>
              <w:t>. 2020 do 3</w:t>
            </w:r>
            <w:r w:rsidR="00365142" w:rsidRPr="007970A3">
              <w:rPr>
                <w:rFonts w:asciiTheme="minorHAnsi" w:hAnsiTheme="minorHAnsi"/>
                <w:color w:val="auto"/>
                <w:szCs w:val="22"/>
              </w:rPr>
              <w:t>0</w:t>
            </w:r>
            <w:r w:rsidRPr="007970A3">
              <w:rPr>
                <w:rFonts w:asciiTheme="minorHAnsi" w:hAnsiTheme="minorHAnsi"/>
                <w:color w:val="auto"/>
                <w:szCs w:val="22"/>
              </w:rPr>
              <w:t xml:space="preserve">. </w:t>
            </w:r>
            <w:r w:rsidR="003A13C3" w:rsidRPr="007970A3">
              <w:rPr>
                <w:rFonts w:asciiTheme="minorHAnsi" w:hAnsiTheme="minorHAnsi"/>
                <w:color w:val="auto"/>
                <w:szCs w:val="22"/>
              </w:rPr>
              <w:t>4</w:t>
            </w:r>
            <w:r w:rsidRPr="007970A3">
              <w:rPr>
                <w:rFonts w:asciiTheme="minorHAnsi" w:hAnsiTheme="minorHAnsi"/>
                <w:color w:val="auto"/>
                <w:szCs w:val="22"/>
              </w:rPr>
              <w:t>. 2021</w:t>
            </w:r>
          </w:p>
        </w:tc>
      </w:tr>
      <w:tr w:rsidR="00817491" w14:paraId="1F2FA423" w14:textId="77777777">
        <w:trPr>
          <w:cantSplit/>
          <w:trHeight w:val="315"/>
        </w:trPr>
        <w:tc>
          <w:tcPr>
            <w:tcW w:w="2410" w:type="dxa"/>
            <w:vMerge w:val="restart"/>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5C5D37A4" w14:textId="77777777" w:rsidR="00817491" w:rsidRDefault="00E11B67">
            <w:pPr>
              <w:spacing w:before="60" w:after="60" w:line="276" w:lineRule="auto"/>
              <w:jc w:val="right"/>
              <w:rPr>
                <w:rFonts w:asciiTheme="minorHAnsi" w:hAnsiTheme="minorHAnsi"/>
              </w:rPr>
            </w:pPr>
            <w:r>
              <w:rPr>
                <w:rFonts w:asciiTheme="minorHAnsi" w:hAnsiTheme="minorHAnsi"/>
              </w:rPr>
              <w:t>Rok za postavljanje vprašanj:</w:t>
            </w:r>
          </w:p>
        </w:tc>
        <w:tc>
          <w:tcPr>
            <w:tcW w:w="709" w:type="dxa"/>
            <w:vMerge w:val="restart"/>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7F2C674A" w14:textId="77777777" w:rsidR="00817491" w:rsidRDefault="00E11B67">
            <w:pPr>
              <w:pStyle w:val="NavadenTimesNewRoman"/>
              <w:widowControl/>
              <w:spacing w:before="60" w:after="60" w:line="276" w:lineRule="auto"/>
              <w:jc w:val="right"/>
              <w:rPr>
                <w:rFonts w:asciiTheme="minorHAnsi" w:hAnsiTheme="minorHAnsi"/>
                <w:szCs w:val="22"/>
              </w:rPr>
            </w:pPr>
            <w:r>
              <w:rPr>
                <w:rFonts w:asciiTheme="minorHAnsi" w:hAnsiTheme="minorHAnsi"/>
                <w:szCs w:val="22"/>
              </w:rPr>
              <w:t>rok:</w:t>
            </w:r>
          </w:p>
        </w:tc>
        <w:tc>
          <w:tcPr>
            <w:tcW w:w="709"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6583847B" w14:textId="77777777" w:rsidR="00817491" w:rsidRDefault="00E11B67">
            <w:pPr>
              <w:pStyle w:val="NavadenTimesNewRoman"/>
              <w:widowControl/>
              <w:spacing w:before="60" w:after="60" w:line="276" w:lineRule="auto"/>
              <w:rPr>
                <w:rFonts w:asciiTheme="minorHAnsi" w:hAnsiTheme="minorHAnsi"/>
                <w:szCs w:val="22"/>
              </w:rPr>
            </w:pPr>
            <w:r>
              <w:rPr>
                <w:rFonts w:asciiTheme="minorHAnsi" w:hAnsiTheme="minorHAnsi"/>
                <w:szCs w:val="22"/>
              </w:rPr>
              <w:t>dan:</w:t>
            </w:r>
          </w:p>
        </w:tc>
        <w:tc>
          <w:tcPr>
            <w:tcW w:w="1416" w:type="dxa"/>
            <w:tcBorders>
              <w:top w:val="single" w:sz="2" w:space="0" w:color="00000A"/>
              <w:left w:val="single" w:sz="2" w:space="0" w:color="00000A"/>
              <w:bottom w:val="single" w:sz="2" w:space="0" w:color="00000A"/>
              <w:right w:val="single" w:sz="2" w:space="0" w:color="00000A"/>
            </w:tcBorders>
            <w:shd w:val="clear" w:color="auto" w:fill="auto"/>
            <w:tcMar>
              <w:left w:w="106" w:type="dxa"/>
            </w:tcMar>
            <w:vAlign w:val="center"/>
          </w:tcPr>
          <w:p w14:paraId="017E539B" w14:textId="729285D9" w:rsidR="00817491" w:rsidRDefault="003A13C3">
            <w:pPr>
              <w:pStyle w:val="NavadenTimesNewRoman"/>
              <w:widowControl/>
              <w:spacing w:before="60" w:after="60" w:line="276" w:lineRule="auto"/>
              <w:rPr>
                <w:rFonts w:asciiTheme="minorHAnsi" w:hAnsiTheme="minorHAnsi"/>
                <w:b/>
                <w:szCs w:val="22"/>
              </w:rPr>
            </w:pPr>
            <w:r>
              <w:rPr>
                <w:rFonts w:asciiTheme="minorHAnsi" w:hAnsiTheme="minorHAnsi"/>
                <w:b/>
                <w:szCs w:val="22"/>
              </w:rPr>
              <w:t xml:space="preserve"> </w:t>
            </w:r>
            <w:r w:rsidR="00C73D68">
              <w:rPr>
                <w:rFonts w:asciiTheme="minorHAnsi" w:hAnsiTheme="minorHAnsi"/>
                <w:b/>
                <w:szCs w:val="22"/>
              </w:rPr>
              <w:t xml:space="preserve"> </w:t>
            </w:r>
            <w:r w:rsidR="000D65AE">
              <w:rPr>
                <w:rFonts w:asciiTheme="minorHAnsi" w:hAnsiTheme="minorHAnsi"/>
                <w:b/>
                <w:szCs w:val="22"/>
              </w:rPr>
              <w:t>6</w:t>
            </w:r>
            <w:r>
              <w:rPr>
                <w:rFonts w:asciiTheme="minorHAnsi" w:hAnsiTheme="minorHAnsi"/>
                <w:b/>
                <w:szCs w:val="22"/>
              </w:rPr>
              <w:t xml:space="preserve"> </w:t>
            </w:r>
            <w:r w:rsidR="00E11B67">
              <w:rPr>
                <w:rFonts w:asciiTheme="minorHAnsi" w:hAnsiTheme="minorHAnsi"/>
                <w:b/>
                <w:szCs w:val="22"/>
              </w:rPr>
              <w:t>.</w:t>
            </w:r>
            <w:r w:rsidR="000D65AE">
              <w:rPr>
                <w:rFonts w:asciiTheme="minorHAnsi" w:hAnsiTheme="minorHAnsi"/>
                <w:b/>
                <w:szCs w:val="22"/>
              </w:rPr>
              <w:t>5</w:t>
            </w:r>
            <w:r w:rsidR="00E11B67">
              <w:rPr>
                <w:rFonts w:asciiTheme="minorHAnsi" w:hAnsiTheme="minorHAnsi"/>
                <w:b/>
                <w:szCs w:val="22"/>
              </w:rPr>
              <w:t>.20</w:t>
            </w:r>
            <w:r>
              <w:rPr>
                <w:rFonts w:asciiTheme="minorHAnsi" w:hAnsiTheme="minorHAnsi"/>
                <w:b/>
                <w:szCs w:val="22"/>
              </w:rPr>
              <w:t>20</w:t>
            </w:r>
          </w:p>
        </w:tc>
        <w:tc>
          <w:tcPr>
            <w:tcW w:w="853" w:type="dxa"/>
            <w:vMerge w:val="restart"/>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665A0A84" w14:textId="77777777" w:rsidR="00817491" w:rsidRDefault="00E11B67">
            <w:pPr>
              <w:pStyle w:val="NavadenTimesNewRoman"/>
              <w:widowControl/>
              <w:spacing w:before="60" w:after="60" w:line="276" w:lineRule="auto"/>
              <w:jc w:val="right"/>
              <w:rPr>
                <w:rFonts w:asciiTheme="minorHAnsi" w:hAnsiTheme="minorHAnsi"/>
                <w:szCs w:val="22"/>
              </w:rPr>
            </w:pPr>
            <w:r>
              <w:rPr>
                <w:rFonts w:asciiTheme="minorHAnsi" w:hAnsiTheme="minorHAnsi"/>
                <w:szCs w:val="22"/>
              </w:rPr>
              <w:t>način:</w:t>
            </w:r>
          </w:p>
        </w:tc>
        <w:tc>
          <w:tcPr>
            <w:tcW w:w="3258" w:type="dxa"/>
            <w:vMerge w:val="restart"/>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27526669" w14:textId="77777777" w:rsidR="00817491" w:rsidRDefault="00E11B67">
            <w:pPr>
              <w:pStyle w:val="NavadenTimesNewRoman"/>
              <w:widowControl/>
              <w:spacing w:before="60" w:after="60" w:line="276" w:lineRule="auto"/>
              <w:rPr>
                <w:rFonts w:asciiTheme="minorHAnsi" w:hAnsiTheme="minorHAnsi"/>
                <w:szCs w:val="22"/>
              </w:rPr>
            </w:pPr>
            <w:r>
              <w:rPr>
                <w:rFonts w:asciiTheme="minorHAnsi" w:hAnsiTheme="minorHAnsi"/>
                <w:szCs w:val="22"/>
              </w:rPr>
              <w:t>Preko Portala javnih naročil</w:t>
            </w:r>
          </w:p>
        </w:tc>
      </w:tr>
      <w:tr w:rsidR="00817491" w14:paraId="0119CD0C" w14:textId="77777777">
        <w:trPr>
          <w:cantSplit/>
          <w:trHeight w:val="324"/>
        </w:trPr>
        <w:tc>
          <w:tcPr>
            <w:tcW w:w="2410" w:type="dxa"/>
            <w:vMerge/>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01B88BF7" w14:textId="77777777" w:rsidR="00817491" w:rsidRDefault="00817491">
            <w:pPr>
              <w:spacing w:before="60" w:after="60" w:line="276" w:lineRule="auto"/>
              <w:jc w:val="right"/>
              <w:rPr>
                <w:rFonts w:asciiTheme="minorHAnsi" w:hAnsiTheme="minorHAnsi"/>
              </w:rPr>
            </w:pPr>
          </w:p>
        </w:tc>
        <w:tc>
          <w:tcPr>
            <w:tcW w:w="709" w:type="dxa"/>
            <w:vMerge/>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1FDE2D84" w14:textId="77777777" w:rsidR="00817491" w:rsidRDefault="00817491">
            <w:pPr>
              <w:pStyle w:val="NavadenTimesNewRoman"/>
              <w:widowControl/>
              <w:spacing w:before="60" w:after="60" w:line="276" w:lineRule="auto"/>
              <w:jc w:val="right"/>
              <w:rPr>
                <w:rFonts w:asciiTheme="minorHAnsi" w:hAnsiTheme="minorHAnsi"/>
                <w:szCs w:val="22"/>
              </w:rPr>
            </w:pPr>
          </w:p>
        </w:tc>
        <w:tc>
          <w:tcPr>
            <w:tcW w:w="709"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2984EFEE" w14:textId="77777777" w:rsidR="00817491" w:rsidRDefault="00E11B67">
            <w:pPr>
              <w:pStyle w:val="NavadenTimesNewRoman"/>
              <w:widowControl/>
              <w:spacing w:before="60" w:after="60" w:line="276" w:lineRule="auto"/>
              <w:rPr>
                <w:rFonts w:asciiTheme="minorHAnsi" w:hAnsiTheme="minorHAnsi"/>
                <w:szCs w:val="22"/>
              </w:rPr>
            </w:pPr>
            <w:r>
              <w:rPr>
                <w:rFonts w:asciiTheme="minorHAnsi" w:hAnsiTheme="minorHAnsi"/>
                <w:szCs w:val="22"/>
              </w:rPr>
              <w:t>ura:</w:t>
            </w:r>
          </w:p>
        </w:tc>
        <w:tc>
          <w:tcPr>
            <w:tcW w:w="1416" w:type="dxa"/>
            <w:tcBorders>
              <w:top w:val="single" w:sz="2" w:space="0" w:color="00000A"/>
              <w:left w:val="single" w:sz="2" w:space="0" w:color="00000A"/>
              <w:bottom w:val="single" w:sz="2" w:space="0" w:color="00000A"/>
              <w:right w:val="single" w:sz="2" w:space="0" w:color="00000A"/>
            </w:tcBorders>
            <w:shd w:val="clear" w:color="auto" w:fill="auto"/>
            <w:tcMar>
              <w:left w:w="106" w:type="dxa"/>
            </w:tcMar>
            <w:vAlign w:val="center"/>
          </w:tcPr>
          <w:p w14:paraId="6BF5592C" w14:textId="77777777" w:rsidR="00817491" w:rsidRDefault="00E11B67">
            <w:pPr>
              <w:pStyle w:val="NavadenTimesNewRoman"/>
              <w:widowControl/>
              <w:spacing w:before="60" w:after="60" w:line="276" w:lineRule="auto"/>
              <w:rPr>
                <w:rFonts w:asciiTheme="minorHAnsi" w:hAnsiTheme="minorHAnsi" w:cs="Arial"/>
                <w:b/>
                <w:szCs w:val="22"/>
              </w:rPr>
            </w:pPr>
            <w:r>
              <w:rPr>
                <w:rFonts w:asciiTheme="minorHAnsi" w:hAnsiTheme="minorHAnsi" w:cs="Arial"/>
                <w:b/>
                <w:szCs w:val="22"/>
              </w:rPr>
              <w:t>do 10:00</w:t>
            </w:r>
          </w:p>
        </w:tc>
        <w:tc>
          <w:tcPr>
            <w:tcW w:w="853" w:type="dxa"/>
            <w:vMerge/>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3E6AD369" w14:textId="77777777" w:rsidR="00817491" w:rsidRDefault="00817491">
            <w:pPr>
              <w:pStyle w:val="NavadenTimesNewRoman"/>
              <w:widowControl/>
              <w:spacing w:before="60" w:after="60" w:line="276" w:lineRule="auto"/>
              <w:jc w:val="right"/>
              <w:rPr>
                <w:rFonts w:asciiTheme="minorHAnsi" w:hAnsiTheme="minorHAnsi"/>
                <w:szCs w:val="22"/>
              </w:rPr>
            </w:pPr>
          </w:p>
        </w:tc>
        <w:tc>
          <w:tcPr>
            <w:tcW w:w="3258" w:type="dxa"/>
            <w:vMerge/>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233D48AD" w14:textId="77777777" w:rsidR="00817491" w:rsidRDefault="00817491">
            <w:pPr>
              <w:pStyle w:val="NavadenTimesNewRoman"/>
              <w:widowControl/>
              <w:spacing w:before="60" w:after="60" w:line="276" w:lineRule="auto"/>
              <w:rPr>
                <w:rFonts w:asciiTheme="minorHAnsi" w:hAnsiTheme="minorHAnsi"/>
                <w:szCs w:val="22"/>
              </w:rPr>
            </w:pPr>
          </w:p>
        </w:tc>
      </w:tr>
      <w:tr w:rsidR="00817491" w14:paraId="495B7ED3" w14:textId="77777777">
        <w:trPr>
          <w:cantSplit/>
          <w:trHeight w:val="315"/>
        </w:trPr>
        <w:tc>
          <w:tcPr>
            <w:tcW w:w="2410" w:type="dxa"/>
            <w:vMerge w:val="restart"/>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55DC01AD" w14:textId="77777777" w:rsidR="00817491" w:rsidRDefault="00E11B67">
            <w:pPr>
              <w:spacing w:before="60" w:after="60" w:line="276" w:lineRule="auto"/>
              <w:jc w:val="right"/>
              <w:rPr>
                <w:rFonts w:asciiTheme="minorHAnsi" w:hAnsiTheme="minorHAnsi"/>
              </w:rPr>
            </w:pPr>
            <w:r>
              <w:rPr>
                <w:rFonts w:asciiTheme="minorHAnsi" w:hAnsiTheme="minorHAnsi"/>
              </w:rPr>
              <w:t>Oddaja ponudb:</w:t>
            </w:r>
          </w:p>
        </w:tc>
        <w:tc>
          <w:tcPr>
            <w:tcW w:w="709" w:type="dxa"/>
            <w:vMerge w:val="restart"/>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74392C27" w14:textId="77777777" w:rsidR="00817491" w:rsidRDefault="00E11B67">
            <w:pPr>
              <w:pStyle w:val="NavadenTimesNewRoman"/>
              <w:widowControl/>
              <w:spacing w:before="60" w:after="60" w:line="276" w:lineRule="auto"/>
              <w:jc w:val="right"/>
              <w:rPr>
                <w:rFonts w:asciiTheme="minorHAnsi" w:hAnsiTheme="minorHAnsi"/>
                <w:szCs w:val="22"/>
              </w:rPr>
            </w:pPr>
            <w:r>
              <w:rPr>
                <w:rFonts w:asciiTheme="minorHAnsi" w:hAnsiTheme="minorHAnsi"/>
                <w:szCs w:val="22"/>
              </w:rPr>
              <w:t>rok:</w:t>
            </w:r>
          </w:p>
        </w:tc>
        <w:tc>
          <w:tcPr>
            <w:tcW w:w="709"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505FC575" w14:textId="77777777" w:rsidR="00817491" w:rsidRDefault="00E11B67">
            <w:pPr>
              <w:pStyle w:val="NavadenTimesNewRoman"/>
              <w:widowControl/>
              <w:spacing w:before="60" w:after="60" w:line="276" w:lineRule="auto"/>
              <w:rPr>
                <w:rFonts w:asciiTheme="minorHAnsi" w:hAnsiTheme="minorHAnsi"/>
                <w:szCs w:val="22"/>
              </w:rPr>
            </w:pPr>
            <w:r>
              <w:rPr>
                <w:rFonts w:asciiTheme="minorHAnsi" w:hAnsiTheme="minorHAnsi"/>
                <w:szCs w:val="22"/>
              </w:rPr>
              <w:t>dan:</w:t>
            </w:r>
          </w:p>
        </w:tc>
        <w:tc>
          <w:tcPr>
            <w:tcW w:w="1416" w:type="dxa"/>
            <w:tcBorders>
              <w:top w:val="single" w:sz="2" w:space="0" w:color="00000A"/>
              <w:left w:val="single" w:sz="2" w:space="0" w:color="00000A"/>
              <w:bottom w:val="single" w:sz="2" w:space="0" w:color="00000A"/>
              <w:right w:val="single" w:sz="2" w:space="0" w:color="00000A"/>
            </w:tcBorders>
            <w:shd w:val="clear" w:color="auto" w:fill="auto"/>
            <w:tcMar>
              <w:left w:w="106" w:type="dxa"/>
            </w:tcMar>
            <w:vAlign w:val="center"/>
          </w:tcPr>
          <w:p w14:paraId="05270BEC" w14:textId="141E9C3B" w:rsidR="00817491" w:rsidRDefault="003A13C3">
            <w:pPr>
              <w:pStyle w:val="NavadenTimesNewRoman"/>
              <w:widowControl/>
              <w:spacing w:before="60" w:after="60" w:line="276" w:lineRule="auto"/>
              <w:rPr>
                <w:rFonts w:asciiTheme="minorHAnsi" w:hAnsiTheme="minorHAnsi"/>
                <w:b/>
                <w:szCs w:val="22"/>
              </w:rPr>
            </w:pPr>
            <w:r>
              <w:rPr>
                <w:rFonts w:asciiTheme="minorHAnsi" w:hAnsiTheme="minorHAnsi"/>
                <w:b/>
                <w:szCs w:val="22"/>
              </w:rPr>
              <w:t xml:space="preserve"> </w:t>
            </w:r>
            <w:r w:rsidR="00C73D68">
              <w:rPr>
                <w:rFonts w:asciiTheme="minorHAnsi" w:hAnsiTheme="minorHAnsi"/>
                <w:b/>
                <w:szCs w:val="22"/>
              </w:rPr>
              <w:t xml:space="preserve"> </w:t>
            </w:r>
            <w:r w:rsidR="000D65AE">
              <w:rPr>
                <w:rFonts w:asciiTheme="minorHAnsi" w:hAnsiTheme="minorHAnsi"/>
                <w:b/>
                <w:szCs w:val="22"/>
              </w:rPr>
              <w:t>8</w:t>
            </w:r>
            <w:r>
              <w:rPr>
                <w:rFonts w:asciiTheme="minorHAnsi" w:hAnsiTheme="minorHAnsi"/>
                <w:b/>
                <w:szCs w:val="22"/>
              </w:rPr>
              <w:t xml:space="preserve"> </w:t>
            </w:r>
            <w:r w:rsidR="00E11B67">
              <w:rPr>
                <w:rFonts w:asciiTheme="minorHAnsi" w:hAnsiTheme="minorHAnsi"/>
                <w:b/>
                <w:szCs w:val="22"/>
              </w:rPr>
              <w:t>.</w:t>
            </w:r>
            <w:r w:rsidR="00132317">
              <w:rPr>
                <w:rFonts w:asciiTheme="minorHAnsi" w:hAnsiTheme="minorHAnsi"/>
                <w:b/>
                <w:szCs w:val="22"/>
              </w:rPr>
              <w:t>5</w:t>
            </w:r>
            <w:r w:rsidR="00E11B67">
              <w:rPr>
                <w:rFonts w:asciiTheme="minorHAnsi" w:hAnsiTheme="minorHAnsi"/>
                <w:b/>
                <w:szCs w:val="22"/>
              </w:rPr>
              <w:t>.20</w:t>
            </w:r>
            <w:r>
              <w:rPr>
                <w:rFonts w:asciiTheme="minorHAnsi" w:hAnsiTheme="minorHAnsi"/>
                <w:b/>
                <w:szCs w:val="22"/>
              </w:rPr>
              <w:t>20</w:t>
            </w:r>
          </w:p>
        </w:tc>
        <w:tc>
          <w:tcPr>
            <w:tcW w:w="853" w:type="dxa"/>
            <w:vMerge w:val="restart"/>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46011E39" w14:textId="77777777" w:rsidR="00817491" w:rsidRDefault="00E11B67">
            <w:pPr>
              <w:pStyle w:val="NavadenTimesNewRoman"/>
              <w:widowControl/>
              <w:spacing w:before="60" w:after="60" w:line="276" w:lineRule="auto"/>
              <w:jc w:val="right"/>
              <w:rPr>
                <w:rFonts w:asciiTheme="minorHAnsi" w:hAnsiTheme="minorHAnsi"/>
                <w:szCs w:val="22"/>
              </w:rPr>
            </w:pPr>
            <w:r>
              <w:rPr>
                <w:rFonts w:asciiTheme="minorHAnsi" w:hAnsiTheme="minorHAnsi"/>
                <w:szCs w:val="22"/>
              </w:rPr>
              <w:t>kraj:</w:t>
            </w:r>
          </w:p>
        </w:tc>
        <w:tc>
          <w:tcPr>
            <w:tcW w:w="3258" w:type="dxa"/>
            <w:vMerge w:val="restart"/>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33F1411B" w14:textId="77777777" w:rsidR="00817491" w:rsidRDefault="00E11B67">
            <w:pPr>
              <w:pStyle w:val="NavadenTimesNewRoman"/>
              <w:widowControl/>
              <w:spacing w:before="60" w:after="60" w:line="276" w:lineRule="auto"/>
              <w:rPr>
                <w:rFonts w:asciiTheme="minorHAnsi" w:hAnsiTheme="minorHAnsi"/>
                <w:szCs w:val="22"/>
              </w:rPr>
            </w:pPr>
            <w:r>
              <w:rPr>
                <w:rFonts w:asciiTheme="minorHAnsi" w:hAnsiTheme="minorHAnsi"/>
                <w:szCs w:val="22"/>
              </w:rPr>
              <w:t>V sistem e-JN v elektronski obliki</w:t>
            </w:r>
          </w:p>
        </w:tc>
      </w:tr>
      <w:tr w:rsidR="00817491" w14:paraId="10A3ABF3" w14:textId="77777777">
        <w:trPr>
          <w:cantSplit/>
          <w:trHeight w:val="324"/>
        </w:trPr>
        <w:tc>
          <w:tcPr>
            <w:tcW w:w="2410" w:type="dxa"/>
            <w:vMerge/>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561D5292" w14:textId="77777777" w:rsidR="00817491" w:rsidRDefault="00817491">
            <w:pPr>
              <w:spacing w:before="60" w:after="60" w:line="276" w:lineRule="auto"/>
              <w:jc w:val="right"/>
              <w:rPr>
                <w:rFonts w:asciiTheme="minorHAnsi" w:hAnsiTheme="minorHAnsi"/>
              </w:rPr>
            </w:pPr>
          </w:p>
        </w:tc>
        <w:tc>
          <w:tcPr>
            <w:tcW w:w="709" w:type="dxa"/>
            <w:vMerge/>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3DF596C9" w14:textId="77777777" w:rsidR="00817491" w:rsidRDefault="00817491">
            <w:pPr>
              <w:pStyle w:val="NavadenTimesNewRoman"/>
              <w:widowControl/>
              <w:spacing w:before="60" w:after="60" w:line="276" w:lineRule="auto"/>
              <w:jc w:val="right"/>
              <w:rPr>
                <w:rFonts w:asciiTheme="minorHAnsi" w:hAnsiTheme="minorHAnsi"/>
                <w:szCs w:val="22"/>
              </w:rPr>
            </w:pPr>
          </w:p>
        </w:tc>
        <w:tc>
          <w:tcPr>
            <w:tcW w:w="709"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11A67E81" w14:textId="77777777" w:rsidR="00817491" w:rsidRDefault="00E11B67">
            <w:pPr>
              <w:pStyle w:val="NavadenTimesNewRoman"/>
              <w:widowControl/>
              <w:spacing w:before="60" w:after="60" w:line="276" w:lineRule="auto"/>
              <w:rPr>
                <w:rFonts w:asciiTheme="minorHAnsi" w:hAnsiTheme="minorHAnsi"/>
                <w:szCs w:val="22"/>
              </w:rPr>
            </w:pPr>
            <w:r>
              <w:rPr>
                <w:rFonts w:asciiTheme="minorHAnsi" w:hAnsiTheme="minorHAnsi"/>
                <w:szCs w:val="22"/>
              </w:rPr>
              <w:t>ura:</w:t>
            </w:r>
          </w:p>
        </w:tc>
        <w:tc>
          <w:tcPr>
            <w:tcW w:w="1416" w:type="dxa"/>
            <w:tcBorders>
              <w:top w:val="single" w:sz="2" w:space="0" w:color="00000A"/>
              <w:left w:val="single" w:sz="2" w:space="0" w:color="00000A"/>
              <w:bottom w:val="single" w:sz="2" w:space="0" w:color="00000A"/>
              <w:right w:val="single" w:sz="2" w:space="0" w:color="00000A"/>
            </w:tcBorders>
            <w:shd w:val="clear" w:color="auto" w:fill="auto"/>
            <w:tcMar>
              <w:left w:w="106" w:type="dxa"/>
            </w:tcMar>
            <w:vAlign w:val="center"/>
          </w:tcPr>
          <w:p w14:paraId="3B4FDA67" w14:textId="77777777" w:rsidR="00817491" w:rsidRDefault="00E11B67">
            <w:pPr>
              <w:pStyle w:val="NavadenTimesNewRoman"/>
              <w:widowControl/>
              <w:spacing w:before="60" w:after="60" w:line="276" w:lineRule="auto"/>
              <w:rPr>
                <w:rFonts w:asciiTheme="minorHAnsi" w:hAnsiTheme="minorHAnsi" w:cs="Arial"/>
                <w:b/>
                <w:szCs w:val="22"/>
              </w:rPr>
            </w:pPr>
            <w:r>
              <w:rPr>
                <w:rFonts w:asciiTheme="minorHAnsi" w:hAnsiTheme="minorHAnsi" w:cs="Arial"/>
                <w:b/>
                <w:szCs w:val="22"/>
              </w:rPr>
              <w:t>do 10:00</w:t>
            </w:r>
          </w:p>
        </w:tc>
        <w:tc>
          <w:tcPr>
            <w:tcW w:w="853" w:type="dxa"/>
            <w:vMerge/>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017A7C76" w14:textId="77777777" w:rsidR="00817491" w:rsidRDefault="00817491">
            <w:pPr>
              <w:pStyle w:val="NavadenTimesNewRoman"/>
              <w:widowControl/>
              <w:spacing w:before="60" w:after="60" w:line="276" w:lineRule="auto"/>
              <w:jc w:val="right"/>
              <w:rPr>
                <w:rFonts w:asciiTheme="minorHAnsi" w:hAnsiTheme="minorHAnsi"/>
                <w:szCs w:val="22"/>
              </w:rPr>
            </w:pPr>
          </w:p>
        </w:tc>
        <w:tc>
          <w:tcPr>
            <w:tcW w:w="3258" w:type="dxa"/>
            <w:vMerge/>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53056294" w14:textId="77777777" w:rsidR="00817491" w:rsidRDefault="00817491">
            <w:pPr>
              <w:pStyle w:val="NavadenTimesNewRoman"/>
              <w:widowControl/>
              <w:spacing w:before="60" w:after="60" w:line="276" w:lineRule="auto"/>
              <w:rPr>
                <w:rFonts w:asciiTheme="minorHAnsi" w:hAnsiTheme="minorHAnsi"/>
                <w:szCs w:val="22"/>
              </w:rPr>
            </w:pPr>
          </w:p>
        </w:tc>
      </w:tr>
      <w:tr w:rsidR="00817491" w14:paraId="2020A330" w14:textId="77777777">
        <w:trPr>
          <w:cantSplit/>
          <w:trHeight w:val="315"/>
        </w:trPr>
        <w:tc>
          <w:tcPr>
            <w:tcW w:w="2410"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72084298" w14:textId="77777777" w:rsidR="00817491" w:rsidRDefault="00E11B67">
            <w:pPr>
              <w:spacing w:before="60" w:after="60" w:line="276" w:lineRule="auto"/>
              <w:jc w:val="right"/>
              <w:rPr>
                <w:rFonts w:asciiTheme="minorHAnsi" w:hAnsiTheme="minorHAnsi"/>
              </w:rPr>
            </w:pPr>
            <w:r>
              <w:rPr>
                <w:rFonts w:asciiTheme="minorHAnsi" w:hAnsiTheme="minorHAnsi"/>
              </w:rPr>
              <w:t>Javno odpiranje ponudb:</w:t>
            </w:r>
          </w:p>
        </w:tc>
        <w:tc>
          <w:tcPr>
            <w:tcW w:w="6945" w:type="dxa"/>
            <w:gridSpan w:val="5"/>
            <w:tcBorders>
              <w:top w:val="single" w:sz="2" w:space="0" w:color="00000A"/>
              <w:left w:val="single" w:sz="2" w:space="0" w:color="00000A"/>
              <w:bottom w:val="single" w:sz="4" w:space="0" w:color="00000A"/>
              <w:right w:val="single" w:sz="2" w:space="0" w:color="00000A"/>
            </w:tcBorders>
            <w:shd w:val="clear" w:color="auto" w:fill="auto"/>
            <w:tcMar>
              <w:left w:w="104" w:type="dxa"/>
            </w:tcMar>
            <w:vAlign w:val="center"/>
          </w:tcPr>
          <w:p w14:paraId="41EFBFB3" w14:textId="77777777" w:rsidR="00817491" w:rsidRDefault="00E11B67">
            <w:pPr>
              <w:pStyle w:val="NavadenTimesNewRoman"/>
              <w:widowControl/>
              <w:spacing w:before="60" w:after="60" w:line="276" w:lineRule="auto"/>
              <w:rPr>
                <w:rFonts w:asciiTheme="minorHAnsi" w:hAnsiTheme="minorHAnsi"/>
                <w:szCs w:val="22"/>
              </w:rPr>
            </w:pPr>
            <w:r>
              <w:rPr>
                <w:rFonts w:asciiTheme="minorHAnsi" w:hAnsiTheme="minorHAnsi"/>
                <w:szCs w:val="22"/>
              </w:rPr>
              <w:t>Poteka avtomatično v sitemu e-JN po preteku roka za oddajo ponudb</w:t>
            </w:r>
          </w:p>
          <w:p w14:paraId="259A00E2" w14:textId="71C9AB3D" w:rsidR="00817491" w:rsidRDefault="00E11B67">
            <w:pPr>
              <w:pStyle w:val="NavadenTimesNewRoman"/>
              <w:widowControl/>
              <w:spacing w:before="60" w:after="60" w:line="276" w:lineRule="auto"/>
              <w:rPr>
                <w:rFonts w:asciiTheme="minorHAnsi" w:hAnsiTheme="minorHAnsi"/>
                <w:szCs w:val="22"/>
              </w:rPr>
            </w:pPr>
            <w:r w:rsidRPr="007970A3">
              <w:rPr>
                <w:rFonts w:asciiTheme="minorHAnsi" w:hAnsiTheme="minorHAnsi"/>
                <w:color w:val="auto"/>
                <w:szCs w:val="22"/>
              </w:rPr>
              <w:t xml:space="preserve">dne </w:t>
            </w:r>
            <w:r w:rsidR="00C73D68" w:rsidRPr="007970A3">
              <w:rPr>
                <w:rFonts w:asciiTheme="minorHAnsi" w:hAnsiTheme="minorHAnsi"/>
                <w:color w:val="auto"/>
                <w:szCs w:val="22"/>
              </w:rPr>
              <w:t xml:space="preserve"> </w:t>
            </w:r>
            <w:r w:rsidR="003A13C3" w:rsidRPr="007970A3">
              <w:rPr>
                <w:rFonts w:asciiTheme="minorHAnsi" w:hAnsiTheme="minorHAnsi"/>
                <w:color w:val="auto"/>
                <w:szCs w:val="22"/>
              </w:rPr>
              <w:t xml:space="preserve"> </w:t>
            </w:r>
            <w:r w:rsidR="000D65AE">
              <w:rPr>
                <w:rFonts w:asciiTheme="minorHAnsi" w:hAnsiTheme="minorHAnsi"/>
                <w:color w:val="auto"/>
                <w:szCs w:val="22"/>
              </w:rPr>
              <w:t>8</w:t>
            </w:r>
            <w:r w:rsidR="003A13C3" w:rsidRPr="007970A3">
              <w:rPr>
                <w:rFonts w:asciiTheme="minorHAnsi" w:hAnsiTheme="minorHAnsi"/>
                <w:color w:val="auto"/>
                <w:szCs w:val="22"/>
              </w:rPr>
              <w:t xml:space="preserve"> </w:t>
            </w:r>
            <w:r w:rsidRPr="007970A3">
              <w:rPr>
                <w:rFonts w:asciiTheme="minorHAnsi" w:hAnsiTheme="minorHAnsi"/>
                <w:color w:val="auto"/>
                <w:szCs w:val="22"/>
              </w:rPr>
              <w:t xml:space="preserve">. </w:t>
            </w:r>
            <w:r w:rsidR="00132317">
              <w:rPr>
                <w:rFonts w:asciiTheme="minorHAnsi" w:hAnsiTheme="minorHAnsi"/>
                <w:color w:val="auto"/>
                <w:szCs w:val="22"/>
              </w:rPr>
              <w:t>5</w:t>
            </w:r>
            <w:r w:rsidRPr="007970A3">
              <w:rPr>
                <w:rFonts w:asciiTheme="minorHAnsi" w:hAnsiTheme="minorHAnsi"/>
                <w:color w:val="auto"/>
                <w:szCs w:val="22"/>
              </w:rPr>
              <w:t>. 20</w:t>
            </w:r>
            <w:r w:rsidR="003A13C3" w:rsidRPr="007970A3">
              <w:rPr>
                <w:rFonts w:asciiTheme="minorHAnsi" w:hAnsiTheme="minorHAnsi"/>
                <w:color w:val="auto"/>
                <w:szCs w:val="22"/>
              </w:rPr>
              <w:t>20</w:t>
            </w:r>
            <w:r w:rsidRPr="007970A3">
              <w:rPr>
                <w:rFonts w:asciiTheme="minorHAnsi" w:hAnsiTheme="minorHAnsi"/>
                <w:color w:val="auto"/>
                <w:szCs w:val="22"/>
              </w:rPr>
              <w:t xml:space="preserve"> ob 10.05 uri.</w:t>
            </w:r>
          </w:p>
        </w:tc>
      </w:tr>
      <w:tr w:rsidR="00817491" w14:paraId="5C955324" w14:textId="77777777">
        <w:trPr>
          <w:cantSplit/>
          <w:trHeight w:val="315"/>
        </w:trPr>
        <w:tc>
          <w:tcPr>
            <w:tcW w:w="2410" w:type="dxa"/>
            <w:tcBorders>
              <w:top w:val="single" w:sz="2" w:space="0" w:color="00000A"/>
              <w:left w:val="single" w:sz="2" w:space="0" w:color="00000A"/>
              <w:bottom w:val="single" w:sz="2" w:space="0" w:color="00000A"/>
              <w:right w:val="single" w:sz="2" w:space="0" w:color="00000A"/>
            </w:tcBorders>
            <w:shd w:val="clear" w:color="auto" w:fill="auto"/>
            <w:tcMar>
              <w:left w:w="104" w:type="dxa"/>
            </w:tcMar>
            <w:vAlign w:val="center"/>
          </w:tcPr>
          <w:p w14:paraId="1F212E0C" w14:textId="77777777" w:rsidR="00817491" w:rsidRDefault="00E11B67">
            <w:pPr>
              <w:spacing w:before="60" w:after="60" w:line="276" w:lineRule="auto"/>
              <w:jc w:val="right"/>
              <w:rPr>
                <w:rFonts w:asciiTheme="minorHAnsi" w:hAnsiTheme="minorHAnsi"/>
              </w:rPr>
            </w:pPr>
            <w:r>
              <w:rPr>
                <w:rFonts w:asciiTheme="minorHAnsi" w:hAnsiTheme="minorHAnsi"/>
              </w:rPr>
              <w:t>Veljavnost ponudbe:</w:t>
            </w:r>
          </w:p>
        </w:tc>
        <w:tc>
          <w:tcPr>
            <w:tcW w:w="6945" w:type="dxa"/>
            <w:gridSpan w:val="5"/>
            <w:tcBorders>
              <w:top w:val="single" w:sz="2" w:space="0" w:color="00000A"/>
              <w:left w:val="single" w:sz="2" w:space="0" w:color="00000A"/>
              <w:bottom w:val="single" w:sz="4" w:space="0" w:color="00000A"/>
              <w:right w:val="single" w:sz="2" w:space="0" w:color="00000A"/>
            </w:tcBorders>
            <w:shd w:val="clear" w:color="auto" w:fill="auto"/>
            <w:tcMar>
              <w:left w:w="104" w:type="dxa"/>
            </w:tcMar>
            <w:vAlign w:val="center"/>
          </w:tcPr>
          <w:p w14:paraId="56F05262" w14:textId="2A25C8E7" w:rsidR="00817491" w:rsidRDefault="003A13C3">
            <w:pPr>
              <w:pStyle w:val="NavadenTimesNewRoman"/>
              <w:widowControl/>
              <w:spacing w:before="60" w:after="60" w:line="276" w:lineRule="auto"/>
              <w:rPr>
                <w:rFonts w:asciiTheme="minorHAnsi" w:hAnsiTheme="minorHAnsi"/>
                <w:szCs w:val="22"/>
              </w:rPr>
            </w:pPr>
            <w:r>
              <w:rPr>
                <w:rFonts w:asciiTheme="minorHAnsi" w:hAnsiTheme="minorHAnsi"/>
                <w:szCs w:val="22"/>
              </w:rPr>
              <w:t>30</w:t>
            </w:r>
            <w:r w:rsidR="00E11B67">
              <w:rPr>
                <w:rFonts w:asciiTheme="minorHAnsi" w:hAnsiTheme="minorHAnsi"/>
                <w:szCs w:val="22"/>
              </w:rPr>
              <w:t xml:space="preserve">. </w:t>
            </w:r>
            <w:r w:rsidR="00132317">
              <w:rPr>
                <w:rFonts w:asciiTheme="minorHAnsi" w:hAnsiTheme="minorHAnsi"/>
                <w:szCs w:val="22"/>
              </w:rPr>
              <w:t>7</w:t>
            </w:r>
            <w:r w:rsidR="00E11B67">
              <w:rPr>
                <w:rFonts w:asciiTheme="minorHAnsi" w:hAnsiTheme="minorHAnsi"/>
                <w:szCs w:val="22"/>
              </w:rPr>
              <w:t>. 2020</w:t>
            </w:r>
          </w:p>
        </w:tc>
      </w:tr>
    </w:tbl>
    <w:p w14:paraId="67A3683D" w14:textId="77777777" w:rsidR="00817491" w:rsidRDefault="00817491">
      <w:pPr>
        <w:spacing w:line="276" w:lineRule="auto"/>
        <w:rPr>
          <w:rFonts w:asciiTheme="minorHAnsi" w:hAnsiTheme="minorHAnsi"/>
        </w:rPr>
      </w:pPr>
    </w:p>
    <w:p w14:paraId="02E2D60A" w14:textId="77777777" w:rsidR="00817491" w:rsidRDefault="00817491">
      <w:pPr>
        <w:spacing w:line="276" w:lineRule="auto"/>
        <w:rPr>
          <w:rFonts w:asciiTheme="minorHAnsi" w:hAnsiTheme="minorHAnsi"/>
        </w:rPr>
      </w:pPr>
    </w:p>
    <w:p w14:paraId="5339E3FF" w14:textId="77777777" w:rsidR="00817491" w:rsidRDefault="00E11B67">
      <w:pPr>
        <w:spacing w:line="276" w:lineRule="auto"/>
        <w:rPr>
          <w:rFonts w:ascii="Cambria" w:hAnsi="Cambria"/>
        </w:rPr>
      </w:pPr>
      <w:r>
        <w:rPr>
          <w:rFonts w:ascii="Cambria" w:hAnsi="Cambria"/>
        </w:rPr>
        <w:t>Vljudno vabljeni k oddaji ponudbe.</w:t>
      </w:r>
    </w:p>
    <w:p w14:paraId="6EEC877A" w14:textId="77777777" w:rsidR="00817491" w:rsidRDefault="00817491">
      <w:pPr>
        <w:spacing w:line="276" w:lineRule="auto"/>
        <w:ind w:left="2880" w:firstLine="720"/>
        <w:jc w:val="center"/>
        <w:rPr>
          <w:rFonts w:ascii="Cambria" w:hAnsi="Cambria"/>
        </w:rPr>
      </w:pPr>
    </w:p>
    <w:p w14:paraId="03163C00" w14:textId="77777777" w:rsidR="00817491" w:rsidRDefault="00E11B67">
      <w:pPr>
        <w:spacing w:line="276" w:lineRule="auto"/>
        <w:ind w:left="2880" w:firstLine="720"/>
        <w:jc w:val="center"/>
        <w:rPr>
          <w:rFonts w:ascii="Cambria" w:hAnsi="Cambria"/>
        </w:rPr>
      </w:pPr>
      <w:r>
        <w:rPr>
          <w:rFonts w:ascii="Cambria" w:hAnsi="Cambria"/>
        </w:rPr>
        <w:t>Odgovorna oseba naročnika</w:t>
      </w:r>
    </w:p>
    <w:p w14:paraId="0708760A" w14:textId="77777777" w:rsidR="00817491" w:rsidRDefault="00E11B67">
      <w:pPr>
        <w:spacing w:line="276" w:lineRule="auto"/>
        <w:ind w:left="2880" w:firstLine="720"/>
        <w:jc w:val="center"/>
        <w:rPr>
          <w:rFonts w:ascii="Cambria" w:hAnsi="Cambria"/>
          <w:b/>
        </w:rPr>
      </w:pPr>
      <w:r>
        <w:rPr>
          <w:rFonts w:ascii="Cambria" w:hAnsi="Cambria"/>
          <w:b/>
        </w:rPr>
        <w:t>v. d. direktorja</w:t>
      </w:r>
    </w:p>
    <w:p w14:paraId="6AA50D4A" w14:textId="77777777" w:rsidR="00817491" w:rsidRDefault="00817491">
      <w:pPr>
        <w:spacing w:line="276" w:lineRule="auto"/>
        <w:ind w:left="2880" w:firstLine="720"/>
        <w:jc w:val="center"/>
        <w:rPr>
          <w:rFonts w:ascii="Cambria" w:hAnsi="Cambria"/>
          <w:b/>
        </w:rPr>
      </w:pPr>
    </w:p>
    <w:p w14:paraId="58FBAE6F" w14:textId="77777777" w:rsidR="00817491" w:rsidRDefault="00E11B67">
      <w:pPr>
        <w:spacing w:line="276" w:lineRule="auto"/>
        <w:ind w:left="2880" w:firstLine="720"/>
        <w:jc w:val="center"/>
        <w:rPr>
          <w:rFonts w:ascii="Cambria" w:hAnsi="Cambria"/>
          <w:b/>
        </w:rPr>
      </w:pPr>
      <w:r>
        <w:rPr>
          <w:rFonts w:ascii="Cambria" w:hAnsi="Cambria"/>
          <w:b/>
        </w:rPr>
        <w:t>Maksimiljan Tramšek, inž. el.</w:t>
      </w:r>
      <w:r>
        <w:br w:type="page"/>
      </w:r>
    </w:p>
    <w:p w14:paraId="4A5FABB8" w14:textId="77777777" w:rsidR="00817491" w:rsidRDefault="00817491">
      <w:pPr>
        <w:pBdr>
          <w:top w:val="single" w:sz="4" w:space="1" w:color="00000A"/>
        </w:pBdr>
        <w:spacing w:line="276" w:lineRule="auto"/>
        <w:rPr>
          <w:rFonts w:asciiTheme="minorHAnsi" w:hAnsiTheme="minorHAnsi"/>
        </w:rPr>
      </w:pPr>
    </w:p>
    <w:p w14:paraId="534B920D" w14:textId="77777777" w:rsidR="00817491" w:rsidRDefault="00E11B67">
      <w:pPr>
        <w:pStyle w:val="Index11"/>
        <w:numPr>
          <w:ilvl w:val="0"/>
          <w:numId w:val="1"/>
        </w:numPr>
      </w:pPr>
      <w:r>
        <w:t>Navodila ponudnikom za izdelavo ponudbe</w:t>
      </w:r>
    </w:p>
    <w:p w14:paraId="152EDF42" w14:textId="77777777" w:rsidR="00817491" w:rsidRDefault="00817491">
      <w:pPr>
        <w:pBdr>
          <w:bottom w:val="single" w:sz="4" w:space="1" w:color="00000A"/>
        </w:pBdr>
        <w:spacing w:line="276" w:lineRule="auto"/>
        <w:rPr>
          <w:rFonts w:asciiTheme="minorHAnsi" w:hAnsiTheme="minorHAnsi"/>
        </w:rPr>
      </w:pPr>
    </w:p>
    <w:p w14:paraId="423794FC" w14:textId="77777777" w:rsidR="00817491" w:rsidRDefault="00817491">
      <w:pPr>
        <w:spacing w:line="276" w:lineRule="auto"/>
        <w:rPr>
          <w:rFonts w:asciiTheme="minorHAnsi" w:hAnsiTheme="minorHAnsi"/>
        </w:rPr>
      </w:pPr>
    </w:p>
    <w:p w14:paraId="695B4F40" w14:textId="77777777" w:rsidR="00817491" w:rsidRDefault="00E11B67">
      <w:pPr>
        <w:pStyle w:val="Index21"/>
        <w:numPr>
          <w:ilvl w:val="1"/>
          <w:numId w:val="1"/>
        </w:numPr>
        <w:ind w:left="431" w:hanging="431"/>
      </w:pPr>
      <w:r>
        <w:t>Splošno</w:t>
      </w:r>
    </w:p>
    <w:p w14:paraId="6EFC43EE" w14:textId="77777777" w:rsidR="00817491" w:rsidRDefault="00817491">
      <w:pPr>
        <w:spacing w:line="276" w:lineRule="auto"/>
        <w:rPr>
          <w:rFonts w:asciiTheme="minorHAnsi" w:hAnsiTheme="minorHAnsi"/>
        </w:rPr>
      </w:pPr>
    </w:p>
    <w:p w14:paraId="5EC70110" w14:textId="77777777" w:rsidR="00817491" w:rsidRDefault="00E11B67">
      <w:pPr>
        <w:pStyle w:val="Odstavekseznama"/>
        <w:numPr>
          <w:ilvl w:val="0"/>
          <w:numId w:val="2"/>
        </w:numPr>
        <w:spacing w:line="276" w:lineRule="auto"/>
        <w:ind w:left="284" w:hanging="284"/>
        <w:jc w:val="center"/>
        <w:rPr>
          <w:rFonts w:asciiTheme="minorHAnsi" w:hAnsiTheme="minorHAnsi"/>
        </w:rPr>
      </w:pPr>
      <w:r>
        <w:rPr>
          <w:rFonts w:asciiTheme="minorHAnsi" w:hAnsiTheme="minorHAnsi"/>
        </w:rPr>
        <w:t>člen</w:t>
      </w:r>
    </w:p>
    <w:p w14:paraId="1380A98B" w14:textId="77777777" w:rsidR="00817491" w:rsidRDefault="00E11B67">
      <w:pPr>
        <w:spacing w:line="276" w:lineRule="auto"/>
        <w:jc w:val="both"/>
        <w:rPr>
          <w:rFonts w:asciiTheme="minorHAnsi" w:hAnsiTheme="minorHAnsi"/>
        </w:rPr>
      </w:pPr>
      <w:r>
        <w:rPr>
          <w:rFonts w:asciiTheme="minorHAnsi" w:hAnsiTheme="minorHAnsi"/>
        </w:rPr>
        <w:t>Naročnik je na Portalu javnih naročil objavil javno naročilo (v nadaljevanju: javni razpis). Javni razpis je razdeljen na te sklope:</w:t>
      </w:r>
    </w:p>
    <w:p w14:paraId="2FC77535" w14:textId="77777777" w:rsidR="00817491" w:rsidRDefault="00817491">
      <w:pPr>
        <w:spacing w:line="276" w:lineRule="auto"/>
        <w:jc w:val="both"/>
        <w:rPr>
          <w:rFonts w:asciiTheme="minorHAnsi" w:hAnsiTheme="minorHAnsi"/>
        </w:rPr>
      </w:pPr>
    </w:p>
    <w:p w14:paraId="09B13E18" w14:textId="77777777" w:rsidR="003A13C3" w:rsidRDefault="00E11B67">
      <w:pPr>
        <w:tabs>
          <w:tab w:val="left" w:pos="1134"/>
        </w:tabs>
        <w:spacing w:line="276" w:lineRule="auto"/>
        <w:ind w:left="709" w:hanging="709"/>
        <w:jc w:val="both"/>
        <w:rPr>
          <w:rFonts w:asciiTheme="minorHAnsi" w:hAnsiTheme="minorHAnsi"/>
          <w:color w:val="auto"/>
        </w:rPr>
      </w:pPr>
      <w:r w:rsidRPr="0096048E">
        <w:rPr>
          <w:rFonts w:asciiTheme="minorHAnsi" w:hAnsiTheme="minorHAnsi"/>
          <w:color w:val="auto"/>
        </w:rPr>
        <w:t xml:space="preserve">SKLOP 1: </w:t>
      </w:r>
      <w:r w:rsidRPr="0096048E">
        <w:rPr>
          <w:rFonts w:asciiTheme="minorHAnsi" w:hAnsiTheme="minorHAnsi"/>
          <w:color w:val="auto"/>
        </w:rPr>
        <w:tab/>
      </w:r>
      <w:r w:rsidR="003A13C3">
        <w:rPr>
          <w:rFonts w:asciiTheme="minorHAnsi" w:hAnsiTheme="minorHAnsi"/>
          <w:color w:val="auto"/>
        </w:rPr>
        <w:t xml:space="preserve">Mletje kosovnih odpadkov 20 03 07 (stavbno in pisarniško pohištvo, oblazinjeno   </w:t>
      </w:r>
    </w:p>
    <w:p w14:paraId="11E82DC0" w14:textId="1C947176" w:rsidR="00817491" w:rsidRPr="0096048E" w:rsidRDefault="003A13C3">
      <w:pPr>
        <w:tabs>
          <w:tab w:val="left" w:pos="1134"/>
        </w:tabs>
        <w:spacing w:line="276" w:lineRule="auto"/>
        <w:ind w:left="709" w:hanging="709"/>
        <w:jc w:val="both"/>
        <w:rPr>
          <w:rFonts w:asciiTheme="minorHAnsi" w:hAnsiTheme="minorHAnsi"/>
          <w:color w:val="auto"/>
        </w:rPr>
      </w:pPr>
      <w:r>
        <w:rPr>
          <w:rFonts w:asciiTheme="minorHAnsi" w:hAnsiTheme="minorHAnsi"/>
          <w:color w:val="auto"/>
        </w:rPr>
        <w:t xml:space="preserve">                        pohištvo, vzmetnice,…</w:t>
      </w:r>
      <w:r w:rsidR="00E11B67" w:rsidRPr="0096048E">
        <w:rPr>
          <w:rFonts w:asciiTheme="minorHAnsi" w:hAnsiTheme="minorHAnsi"/>
          <w:color w:val="auto"/>
        </w:rPr>
        <w:t xml:space="preserve"> </w:t>
      </w:r>
      <w:r w:rsidR="0007473D">
        <w:rPr>
          <w:rFonts w:asciiTheme="minorHAnsi" w:hAnsiTheme="minorHAnsi"/>
          <w:color w:val="auto"/>
        </w:rPr>
        <w:t>)</w:t>
      </w:r>
    </w:p>
    <w:p w14:paraId="489DCF86" w14:textId="77777777" w:rsidR="00E136BF" w:rsidRDefault="00E11B67">
      <w:pPr>
        <w:tabs>
          <w:tab w:val="left" w:pos="1134"/>
        </w:tabs>
        <w:spacing w:line="276" w:lineRule="auto"/>
        <w:jc w:val="both"/>
        <w:rPr>
          <w:rFonts w:asciiTheme="minorHAnsi" w:hAnsiTheme="minorHAnsi"/>
          <w:color w:val="auto"/>
        </w:rPr>
      </w:pPr>
      <w:r w:rsidRPr="0096048E">
        <w:rPr>
          <w:rFonts w:asciiTheme="minorHAnsi" w:hAnsiTheme="minorHAnsi"/>
          <w:color w:val="auto"/>
        </w:rPr>
        <w:t xml:space="preserve">SKLOP 2: </w:t>
      </w:r>
      <w:r w:rsidRPr="0096048E">
        <w:rPr>
          <w:rFonts w:asciiTheme="minorHAnsi" w:hAnsiTheme="minorHAnsi"/>
          <w:color w:val="auto"/>
        </w:rPr>
        <w:tab/>
      </w:r>
      <w:proofErr w:type="spellStart"/>
      <w:r w:rsidR="00E136BF">
        <w:rPr>
          <w:rFonts w:asciiTheme="minorHAnsi" w:hAnsiTheme="minorHAnsi"/>
          <w:color w:val="auto"/>
        </w:rPr>
        <w:t>Kompaktiranje</w:t>
      </w:r>
      <w:proofErr w:type="spellEnd"/>
      <w:r w:rsidR="00E136BF">
        <w:rPr>
          <w:rFonts w:asciiTheme="minorHAnsi" w:hAnsiTheme="minorHAnsi"/>
          <w:color w:val="auto"/>
        </w:rPr>
        <w:t xml:space="preserve"> odpadkov na odlagalnem polju</w:t>
      </w:r>
      <w:r w:rsidR="00E136BF" w:rsidRPr="0096048E">
        <w:rPr>
          <w:rFonts w:asciiTheme="minorHAnsi" w:hAnsiTheme="minorHAnsi"/>
          <w:color w:val="auto"/>
        </w:rPr>
        <w:t xml:space="preserve"> </w:t>
      </w:r>
    </w:p>
    <w:p w14:paraId="132FDAC5" w14:textId="0A5DB963" w:rsidR="00817491" w:rsidRPr="0096048E" w:rsidRDefault="00E11B67">
      <w:pPr>
        <w:tabs>
          <w:tab w:val="left" w:pos="1134"/>
        </w:tabs>
        <w:spacing w:line="276" w:lineRule="auto"/>
        <w:jc w:val="both"/>
        <w:rPr>
          <w:color w:val="auto"/>
        </w:rPr>
      </w:pPr>
      <w:r w:rsidRPr="0096048E">
        <w:rPr>
          <w:rFonts w:asciiTheme="minorHAnsi" w:hAnsiTheme="minorHAnsi"/>
          <w:color w:val="auto"/>
        </w:rPr>
        <w:t xml:space="preserve"> </w:t>
      </w:r>
    </w:p>
    <w:p w14:paraId="19F9F809" w14:textId="01414FC6" w:rsidR="00817491" w:rsidRDefault="00E11B67">
      <w:pPr>
        <w:spacing w:line="276" w:lineRule="auto"/>
        <w:jc w:val="both"/>
        <w:rPr>
          <w:rFonts w:asciiTheme="minorHAnsi" w:hAnsiTheme="minorHAnsi"/>
        </w:rPr>
      </w:pPr>
      <w:r>
        <w:rPr>
          <w:rFonts w:asciiTheme="minorHAnsi" w:hAnsiTheme="minorHAnsi"/>
        </w:rPr>
        <w:t xml:space="preserve">Ponudnik lahko odda ponudbo za posamezni razpisani sklop ali </w:t>
      </w:r>
      <w:r w:rsidR="00E136BF">
        <w:rPr>
          <w:rFonts w:asciiTheme="minorHAnsi" w:hAnsiTheme="minorHAnsi"/>
        </w:rPr>
        <w:t xml:space="preserve">za oba  </w:t>
      </w:r>
      <w:r>
        <w:rPr>
          <w:rFonts w:asciiTheme="minorHAnsi" w:hAnsiTheme="minorHAnsi"/>
        </w:rPr>
        <w:t>sklop</w:t>
      </w:r>
      <w:r w:rsidR="00E136BF">
        <w:rPr>
          <w:rFonts w:asciiTheme="minorHAnsi" w:hAnsiTheme="minorHAnsi"/>
        </w:rPr>
        <w:t>a</w:t>
      </w:r>
      <w:r>
        <w:rPr>
          <w:rFonts w:asciiTheme="minorHAnsi" w:hAnsiTheme="minorHAnsi"/>
        </w:rPr>
        <w:t xml:space="preserve"> skupaj. Če ponudnik oddaja ponudbo za več razpisanih sklopov, mora biti njegova ponudba pripravljena tako, da se lahko ocenjuje po posameznih razpisanih sklopih. Ponudnik lahko pridobi sposobnost za posamezni sklop, več sklopov</w:t>
      </w:r>
      <w:r w:rsidR="00AB37DE">
        <w:rPr>
          <w:rFonts w:asciiTheme="minorHAnsi" w:hAnsiTheme="minorHAnsi"/>
        </w:rPr>
        <w:t>.</w:t>
      </w:r>
    </w:p>
    <w:p w14:paraId="25AD4185" w14:textId="77777777" w:rsidR="00817491" w:rsidRDefault="00817491">
      <w:pPr>
        <w:spacing w:line="276" w:lineRule="auto"/>
        <w:jc w:val="both"/>
        <w:rPr>
          <w:rFonts w:asciiTheme="minorHAnsi" w:hAnsiTheme="minorHAnsi"/>
        </w:rPr>
      </w:pPr>
    </w:p>
    <w:p w14:paraId="02B75367" w14:textId="77777777" w:rsidR="00817491" w:rsidRDefault="00E11B67">
      <w:pPr>
        <w:spacing w:line="276" w:lineRule="auto"/>
        <w:jc w:val="both"/>
        <w:rPr>
          <w:rFonts w:asciiTheme="minorHAnsi" w:hAnsiTheme="minorHAnsi"/>
        </w:rPr>
      </w:pPr>
      <w:r>
        <w:rPr>
          <w:rFonts w:asciiTheme="minorHAnsi" w:hAnsiTheme="minorHAnsi"/>
        </w:rPr>
        <w:t>Sestanka s ponudniki ne bo.</w:t>
      </w:r>
    </w:p>
    <w:p w14:paraId="4E073FDA" w14:textId="77777777" w:rsidR="00817491" w:rsidRDefault="00817491">
      <w:pPr>
        <w:spacing w:line="276" w:lineRule="auto"/>
        <w:jc w:val="both"/>
        <w:rPr>
          <w:rFonts w:asciiTheme="minorHAnsi" w:hAnsiTheme="minorHAnsi"/>
        </w:rPr>
      </w:pPr>
    </w:p>
    <w:p w14:paraId="5D1B4C54" w14:textId="77777777" w:rsidR="00817491" w:rsidRDefault="00E11B67">
      <w:pPr>
        <w:pStyle w:val="Odstavekseznama"/>
        <w:numPr>
          <w:ilvl w:val="0"/>
          <w:numId w:val="2"/>
        </w:numPr>
        <w:spacing w:line="276" w:lineRule="auto"/>
        <w:ind w:left="284" w:hanging="284"/>
        <w:jc w:val="center"/>
        <w:rPr>
          <w:rFonts w:asciiTheme="minorHAnsi" w:hAnsiTheme="minorHAnsi"/>
        </w:rPr>
      </w:pPr>
      <w:r>
        <w:rPr>
          <w:rFonts w:asciiTheme="minorHAnsi" w:hAnsiTheme="minorHAnsi"/>
        </w:rPr>
        <w:t>člen</w:t>
      </w:r>
    </w:p>
    <w:p w14:paraId="7B4C1232" w14:textId="77777777" w:rsidR="00817491" w:rsidRDefault="00E11B67">
      <w:pPr>
        <w:spacing w:line="276" w:lineRule="auto"/>
        <w:jc w:val="both"/>
        <w:rPr>
          <w:rFonts w:asciiTheme="minorHAnsi" w:hAnsiTheme="minorHAnsi"/>
        </w:rPr>
      </w:pPr>
      <w:r>
        <w:rPr>
          <w:rFonts w:asciiTheme="minorHAnsi" w:hAnsiTheme="minorHAnsi"/>
        </w:rPr>
        <w:t xml:space="preserve">Ponudbo lahko odda </w:t>
      </w:r>
      <w:r>
        <w:rPr>
          <w:rFonts w:asciiTheme="minorHAnsi" w:hAnsiTheme="minorHAnsi" w:cs="Microsoft Sans Serif"/>
        </w:rPr>
        <w:t>vsaka pravna ali fizična oseba, ki je registrirana za opravljanje dejavnosti, ki je predmet javnega naročila in ima za opravljanje te dejavnosti vsa predpisana dovoljenja.</w:t>
      </w:r>
    </w:p>
    <w:p w14:paraId="306306A5" w14:textId="77777777" w:rsidR="00817491" w:rsidRDefault="00817491">
      <w:pPr>
        <w:spacing w:line="276" w:lineRule="auto"/>
        <w:jc w:val="both"/>
        <w:rPr>
          <w:rFonts w:asciiTheme="minorHAnsi" w:hAnsiTheme="minorHAnsi"/>
        </w:rPr>
      </w:pPr>
    </w:p>
    <w:p w14:paraId="6202B2CB" w14:textId="77777777" w:rsidR="00817491" w:rsidRDefault="00E11B67">
      <w:pPr>
        <w:spacing w:line="276" w:lineRule="auto"/>
        <w:jc w:val="both"/>
        <w:rPr>
          <w:rFonts w:asciiTheme="minorHAnsi" w:hAnsiTheme="minorHAnsi"/>
        </w:rPr>
      </w:pPr>
      <w:r>
        <w:rPr>
          <w:rFonts w:asciiTheme="minorHAnsi" w:hAnsiTheme="minorHAnsi"/>
        </w:rPr>
        <w:t>Ponudba se lahko odda kot:</w:t>
      </w:r>
    </w:p>
    <w:p w14:paraId="1C920132" w14:textId="77777777" w:rsidR="00817491" w:rsidRDefault="00817491">
      <w:pPr>
        <w:spacing w:line="276" w:lineRule="auto"/>
        <w:jc w:val="both"/>
        <w:rPr>
          <w:rFonts w:asciiTheme="minorHAnsi" w:hAnsiTheme="minorHAnsi"/>
          <w:u w:val="single"/>
        </w:rPr>
      </w:pPr>
    </w:p>
    <w:p w14:paraId="2844A0C6" w14:textId="77777777" w:rsidR="00817491" w:rsidRDefault="00E11B67">
      <w:pPr>
        <w:spacing w:line="276" w:lineRule="auto"/>
        <w:jc w:val="both"/>
        <w:rPr>
          <w:rFonts w:asciiTheme="minorHAnsi" w:hAnsiTheme="minorHAnsi"/>
          <w:u w:val="single"/>
        </w:rPr>
      </w:pPr>
      <w:r>
        <w:rPr>
          <w:rFonts w:asciiTheme="minorHAnsi" w:hAnsiTheme="minorHAnsi"/>
          <w:u w:val="single"/>
        </w:rPr>
        <w:t>Samostojna ponudba</w:t>
      </w:r>
    </w:p>
    <w:p w14:paraId="6BD89BF3" w14:textId="77777777" w:rsidR="00817491" w:rsidRDefault="00E11B67">
      <w:pPr>
        <w:pStyle w:val="Telobesedila2"/>
        <w:spacing w:line="276" w:lineRule="auto"/>
        <w:rPr>
          <w:rFonts w:asciiTheme="minorHAnsi" w:hAnsiTheme="minorHAnsi"/>
          <w:b w:val="0"/>
          <w:lang w:val="sl-SI"/>
        </w:rPr>
      </w:pPr>
      <w:r>
        <w:rPr>
          <w:rFonts w:asciiTheme="minorHAnsi" w:hAnsiTheme="minorHAnsi"/>
          <w:b w:val="0"/>
          <w:lang w:val="sl-SI"/>
        </w:rPr>
        <w:t>Ponudba je samostojna, če v njej nastopa samo en gospodarski subjekt (samostojni ponudnik), ki sam izpolnjuje vse razpisane pogoje in zahteve ter v celoti prevzema izvedbo naročila.</w:t>
      </w:r>
    </w:p>
    <w:p w14:paraId="6FE3B92D" w14:textId="77777777" w:rsidR="00817491" w:rsidRDefault="00817491">
      <w:pPr>
        <w:spacing w:line="276" w:lineRule="auto"/>
        <w:jc w:val="both"/>
        <w:rPr>
          <w:rFonts w:asciiTheme="minorHAnsi" w:hAnsiTheme="minorHAnsi"/>
          <w:u w:val="single"/>
        </w:rPr>
      </w:pPr>
    </w:p>
    <w:p w14:paraId="0E43F5F3" w14:textId="77777777" w:rsidR="00817491" w:rsidRDefault="00E11B67">
      <w:pPr>
        <w:spacing w:line="276" w:lineRule="auto"/>
        <w:jc w:val="both"/>
        <w:rPr>
          <w:rFonts w:asciiTheme="minorHAnsi" w:hAnsiTheme="minorHAnsi"/>
          <w:u w:val="single"/>
        </w:rPr>
      </w:pPr>
      <w:r>
        <w:rPr>
          <w:rFonts w:asciiTheme="minorHAnsi" w:hAnsiTheme="minorHAnsi"/>
          <w:u w:val="single"/>
        </w:rPr>
        <w:t>Skupna ponudba</w:t>
      </w:r>
    </w:p>
    <w:p w14:paraId="603F35D4" w14:textId="77777777" w:rsidR="00817491" w:rsidRDefault="00E11B67">
      <w:pPr>
        <w:spacing w:line="276" w:lineRule="auto"/>
        <w:jc w:val="both"/>
        <w:rPr>
          <w:rFonts w:asciiTheme="minorHAnsi" w:hAnsiTheme="minorHAnsi" w:cs="Tahoma"/>
        </w:rPr>
      </w:pPr>
      <w:r>
        <w:rPr>
          <w:rFonts w:asciiTheme="minorHAnsi" w:hAnsiTheme="minorHAnsi" w:cs="Tahoma"/>
        </w:rPr>
        <w:t xml:space="preserve">Ponudbo lahko predloži tudi skupina ponudnikov – skupna ponudba. </w:t>
      </w:r>
      <w:r>
        <w:rPr>
          <w:rFonts w:asciiTheme="minorHAnsi" w:hAnsiTheme="minorHAnsi"/>
        </w:rPr>
        <w:t>Partnerji so med seboj enakopravni in v razmerju do naročnika neomejeno solidarno odgovarjajo za izvedbo celotnega naročila. V ponudbi morajo biti navedeni vsi partnerji, vodilni partner, ki jih zastopa, ter katera dela vsak od njih prevzema</w:t>
      </w:r>
      <w:r>
        <w:rPr>
          <w:rFonts w:asciiTheme="minorHAnsi" w:hAnsiTheme="minorHAnsi" w:cs="Tahoma"/>
        </w:rPr>
        <w:t xml:space="preserve">. </w:t>
      </w:r>
    </w:p>
    <w:p w14:paraId="7400FBF3" w14:textId="77777777" w:rsidR="00817491" w:rsidRDefault="00817491">
      <w:pPr>
        <w:spacing w:line="276" w:lineRule="auto"/>
        <w:jc w:val="both"/>
        <w:rPr>
          <w:rFonts w:asciiTheme="minorHAnsi" w:hAnsiTheme="minorHAnsi" w:cs="Tahoma"/>
        </w:rPr>
      </w:pPr>
    </w:p>
    <w:p w14:paraId="64CE95BB" w14:textId="77777777" w:rsidR="00817491" w:rsidRDefault="00E11B67">
      <w:pPr>
        <w:widowControl w:val="0"/>
        <w:spacing w:line="276" w:lineRule="auto"/>
        <w:jc w:val="both"/>
        <w:rPr>
          <w:rFonts w:asciiTheme="minorHAnsi" w:hAnsiTheme="minorHAnsi"/>
        </w:rPr>
      </w:pPr>
      <w:r>
        <w:rPr>
          <w:rFonts w:asciiTheme="minorHAnsi" w:hAnsiTheme="minorHAnsi"/>
        </w:rPr>
        <w:t xml:space="preserve">Naročnik si pridržuje pravico, da pred sklenitvijo </w:t>
      </w:r>
      <w:r>
        <w:rPr>
          <w:rFonts w:asciiTheme="minorHAnsi" w:hAnsiTheme="minorHAnsi"/>
          <w:color w:val="000000" w:themeColor="text1"/>
        </w:rPr>
        <w:t xml:space="preserve">pogodbe </w:t>
      </w:r>
      <w:r>
        <w:rPr>
          <w:rFonts w:asciiTheme="minorHAnsi" w:hAnsiTheme="minorHAnsi"/>
        </w:rPr>
        <w:t>zahteva pisni dogovor o skupnem nastopanju, iz katerega bodo razvidna medsebojna razmerja in obveznosti vseh partnerjev.</w:t>
      </w:r>
    </w:p>
    <w:p w14:paraId="64531BE5" w14:textId="77777777" w:rsidR="00817491" w:rsidRDefault="00817491">
      <w:pPr>
        <w:spacing w:line="276" w:lineRule="auto"/>
        <w:jc w:val="both"/>
        <w:rPr>
          <w:rFonts w:asciiTheme="minorHAnsi" w:hAnsiTheme="minorHAnsi"/>
        </w:rPr>
      </w:pPr>
    </w:p>
    <w:p w14:paraId="63620EC9" w14:textId="77777777" w:rsidR="00817491" w:rsidRDefault="00E11B67">
      <w:pPr>
        <w:widowControl w:val="0"/>
        <w:spacing w:line="276" w:lineRule="auto"/>
        <w:jc w:val="both"/>
        <w:rPr>
          <w:rFonts w:ascii="Cambria" w:hAnsi="Cambria" w:cs="Times"/>
          <w:u w:val="single"/>
        </w:rPr>
      </w:pPr>
      <w:r>
        <w:rPr>
          <w:rFonts w:ascii="Cambria" w:hAnsi="Cambria"/>
          <w:u w:val="single"/>
        </w:rPr>
        <w:t>Ponudba s podizvajalci</w:t>
      </w:r>
    </w:p>
    <w:p w14:paraId="43DE12C1" w14:textId="77777777" w:rsidR="00817491" w:rsidRDefault="00E11B67">
      <w:pPr>
        <w:pStyle w:val="Telobesedila2"/>
        <w:spacing w:line="276" w:lineRule="auto"/>
        <w:rPr>
          <w:rFonts w:ascii="Cambria" w:hAnsi="Cambria"/>
          <w:b w:val="0"/>
          <w:lang w:val="sl-SI"/>
        </w:rPr>
      </w:pPr>
      <w:r>
        <w:rPr>
          <w:rFonts w:ascii="Cambria" w:hAnsi="Cambria"/>
          <w:b w:val="0"/>
          <w:lang w:val="sl-SI"/>
        </w:rPr>
        <w:t xml:space="preserve">V ponudbi s podizvajalci poleg ponudnika kot podizvajalci oziroma kooperanti (v nadaljevanju: podizvajalci) nastopajo tudi drugi gospodarski subjekti. Ponudnik v razmerju do naročnika v celoti odgovarja za izvedbo naročila. </w:t>
      </w:r>
    </w:p>
    <w:p w14:paraId="398258DF" w14:textId="77777777" w:rsidR="00817491" w:rsidRDefault="00817491">
      <w:pPr>
        <w:pStyle w:val="Telobesedila2"/>
        <w:spacing w:line="276" w:lineRule="auto"/>
        <w:rPr>
          <w:rFonts w:ascii="Cambria" w:hAnsi="Cambria"/>
          <w:b w:val="0"/>
          <w:szCs w:val="22"/>
          <w:lang w:val="sl-SI"/>
        </w:rPr>
      </w:pPr>
    </w:p>
    <w:p w14:paraId="589825EC" w14:textId="77777777" w:rsidR="00817491" w:rsidRDefault="00E11B67">
      <w:pPr>
        <w:widowControl w:val="0"/>
        <w:tabs>
          <w:tab w:val="left" w:pos="220"/>
          <w:tab w:val="left" w:pos="720"/>
        </w:tabs>
        <w:spacing w:line="276" w:lineRule="auto"/>
        <w:jc w:val="both"/>
        <w:rPr>
          <w:rFonts w:ascii="MS Mincho" w:hAnsi="MS Mincho" w:cs="MS Mincho"/>
        </w:rPr>
      </w:pPr>
      <w:r>
        <w:rPr>
          <w:rFonts w:ascii="Cambria" w:hAnsi="Cambria"/>
        </w:rPr>
        <w:t xml:space="preserve">V ponudbi mora biti navedeno kateri posel in za kakšno ceno prevzema posamezni podizvajalec. Vrednost posla posameznega podizvajalca ne sme presegati vrednosti posla, ki ga prevzema </w:t>
      </w:r>
      <w:r>
        <w:rPr>
          <w:rFonts w:ascii="Cambria" w:hAnsi="Cambria"/>
        </w:rPr>
        <w:lastRenderedPageBreak/>
        <w:t>glavni izvajalec oziroma posamezni partner v skupni ponudbi. Če podizvajalec zahteva naročnikovo neposredno plačilo, mora biti ta njegova zahteva predložena v ponudbi. Če podizvajalec ne zahteva neposrednega plačila, mora izvajalec naročniku n</w:t>
      </w:r>
      <w:r>
        <w:rPr>
          <w:rFonts w:ascii="Cambria" w:hAnsi="Cambria" w:cs="Helvetica"/>
        </w:rPr>
        <w:t xml:space="preserve">ajpozneje v 60 dneh od </w:t>
      </w:r>
      <w:proofErr w:type="spellStart"/>
      <w:r>
        <w:rPr>
          <w:rFonts w:ascii="Cambria" w:hAnsi="Cambria" w:cs="Helvetica"/>
        </w:rPr>
        <w:t>pla</w:t>
      </w:r>
      <w:r>
        <w:rPr>
          <w:rFonts w:ascii="Cambria" w:hAnsi="Cambria" w:cs="Times"/>
        </w:rPr>
        <w:t>č</w:t>
      </w:r>
      <w:r>
        <w:rPr>
          <w:rFonts w:ascii="Cambria" w:hAnsi="Cambria" w:cs="Helvetica"/>
        </w:rPr>
        <w:t>ila</w:t>
      </w:r>
      <w:proofErr w:type="spellEnd"/>
      <w:r>
        <w:rPr>
          <w:rFonts w:ascii="Cambria" w:hAnsi="Cambria" w:cs="Helvetica"/>
        </w:rPr>
        <w:t xml:space="preserve"> </w:t>
      </w:r>
      <w:proofErr w:type="spellStart"/>
      <w:r>
        <w:rPr>
          <w:rFonts w:ascii="Cambria" w:hAnsi="Cambria" w:cs="Helvetica"/>
        </w:rPr>
        <w:t>kon</w:t>
      </w:r>
      <w:r>
        <w:rPr>
          <w:rFonts w:ascii="Cambria" w:hAnsi="Cambria" w:cs="Times"/>
        </w:rPr>
        <w:t>č</w:t>
      </w:r>
      <w:r>
        <w:rPr>
          <w:rFonts w:ascii="Cambria" w:hAnsi="Cambria" w:cs="Helvetica"/>
        </w:rPr>
        <w:t>nega</w:t>
      </w:r>
      <w:proofErr w:type="spellEnd"/>
      <w:r>
        <w:rPr>
          <w:rFonts w:ascii="Cambria" w:hAnsi="Cambria" w:cs="Helvetica"/>
        </w:rPr>
        <w:t xml:space="preserve"> </w:t>
      </w:r>
      <w:proofErr w:type="spellStart"/>
      <w:r>
        <w:rPr>
          <w:rFonts w:ascii="Cambria" w:hAnsi="Cambria" w:cs="Helvetica"/>
        </w:rPr>
        <w:t>ra</w:t>
      </w:r>
      <w:r>
        <w:rPr>
          <w:rFonts w:ascii="Cambria" w:hAnsi="Cambria" w:cs="Times"/>
        </w:rPr>
        <w:t>č</w:t>
      </w:r>
      <w:r>
        <w:rPr>
          <w:rFonts w:ascii="Cambria" w:hAnsi="Cambria" w:cs="Helvetica"/>
        </w:rPr>
        <w:t>una</w:t>
      </w:r>
      <w:proofErr w:type="spellEnd"/>
      <w:r>
        <w:rPr>
          <w:rFonts w:ascii="Cambria" w:hAnsi="Cambria" w:cs="Helvetica"/>
        </w:rPr>
        <w:t xml:space="preserve"> oziroma situacije poslati svojo pisno izjavo in pisno izjavo podizvajalca, da je podizvajalec prejel </w:t>
      </w:r>
      <w:proofErr w:type="spellStart"/>
      <w:r>
        <w:rPr>
          <w:rFonts w:ascii="Cambria" w:hAnsi="Cambria" w:cs="Helvetica"/>
        </w:rPr>
        <w:t>pla</w:t>
      </w:r>
      <w:r>
        <w:rPr>
          <w:rFonts w:ascii="Cambria" w:hAnsi="Cambria" w:cs="Times"/>
        </w:rPr>
        <w:t>č</w:t>
      </w:r>
      <w:r>
        <w:rPr>
          <w:rFonts w:ascii="Cambria" w:hAnsi="Cambria" w:cs="Helvetica"/>
        </w:rPr>
        <w:t>ilo</w:t>
      </w:r>
      <w:proofErr w:type="spellEnd"/>
      <w:r>
        <w:rPr>
          <w:rFonts w:ascii="Cambria" w:hAnsi="Cambria" w:cs="Helvetica"/>
        </w:rPr>
        <w:t xml:space="preserve"> za izvedene storitve, neposredno povezane s predmetom javnega </w:t>
      </w:r>
      <w:proofErr w:type="spellStart"/>
      <w:r>
        <w:rPr>
          <w:rFonts w:ascii="Cambria" w:hAnsi="Cambria" w:cs="Helvetica"/>
        </w:rPr>
        <w:t>naro</w:t>
      </w:r>
      <w:r>
        <w:rPr>
          <w:rFonts w:ascii="Cambria" w:hAnsi="Cambria" w:cs="Times"/>
        </w:rPr>
        <w:t>č</w:t>
      </w:r>
      <w:r>
        <w:rPr>
          <w:rFonts w:ascii="Cambria" w:hAnsi="Cambria" w:cs="Helvetica"/>
        </w:rPr>
        <w:t>ila</w:t>
      </w:r>
      <w:proofErr w:type="spellEnd"/>
      <w:r>
        <w:rPr>
          <w:rFonts w:ascii="Cambria" w:hAnsi="Cambria" w:cs="Helvetica"/>
        </w:rPr>
        <w:t>.</w:t>
      </w:r>
      <w:r>
        <w:rPr>
          <w:rFonts w:ascii="MS Mincho" w:hAnsi="MS Mincho" w:cs="MS Mincho"/>
        </w:rPr>
        <w:t> </w:t>
      </w:r>
    </w:p>
    <w:p w14:paraId="5FF3B070" w14:textId="77777777" w:rsidR="00817491" w:rsidRDefault="00817491">
      <w:pPr>
        <w:widowControl w:val="0"/>
        <w:tabs>
          <w:tab w:val="left" w:pos="220"/>
          <w:tab w:val="left" w:pos="720"/>
        </w:tabs>
        <w:spacing w:line="276" w:lineRule="auto"/>
        <w:jc w:val="both"/>
        <w:rPr>
          <w:rFonts w:ascii="Cambria" w:hAnsi="Cambria" w:cs="Times"/>
        </w:rPr>
      </w:pPr>
    </w:p>
    <w:p w14:paraId="22C4B37F" w14:textId="77777777" w:rsidR="00817491" w:rsidRDefault="00E11B67">
      <w:pPr>
        <w:pStyle w:val="Telobesedila2"/>
        <w:spacing w:before="60" w:line="276" w:lineRule="auto"/>
        <w:rPr>
          <w:rFonts w:ascii="Cambria" w:hAnsi="Cambria"/>
          <w:b w:val="0"/>
          <w:lang w:val="sl-SI"/>
        </w:rPr>
      </w:pPr>
      <w:r>
        <w:rPr>
          <w:rFonts w:ascii="Cambria" w:hAnsi="Cambria"/>
          <w:b w:val="0"/>
          <w:lang w:val="sl-SI"/>
        </w:rPr>
        <w:t>Pri izbrani ponudbi so kakršnekoli naknadne spremembe v zvezi s podizvajalci možne le ob izpolnjevanju razpisanih zahtev in pogojev za priznanje sposobnosti.</w:t>
      </w:r>
    </w:p>
    <w:p w14:paraId="6F26DDCF" w14:textId="77777777" w:rsidR="00817491" w:rsidRDefault="00817491">
      <w:pPr>
        <w:pStyle w:val="Telobesedila2"/>
        <w:spacing w:before="60" w:line="276" w:lineRule="auto"/>
        <w:rPr>
          <w:rFonts w:ascii="Cambria" w:hAnsi="Cambria"/>
          <w:b w:val="0"/>
          <w:lang w:val="sl-SI"/>
        </w:rPr>
      </w:pPr>
    </w:p>
    <w:p w14:paraId="411843C3" w14:textId="77777777" w:rsidR="00817491" w:rsidRDefault="00E11B67">
      <w:pPr>
        <w:pStyle w:val="Odstavekseznama"/>
        <w:numPr>
          <w:ilvl w:val="0"/>
          <w:numId w:val="2"/>
        </w:numPr>
        <w:spacing w:line="276" w:lineRule="auto"/>
        <w:ind w:left="284" w:hanging="284"/>
        <w:jc w:val="center"/>
        <w:rPr>
          <w:rFonts w:asciiTheme="minorHAnsi" w:hAnsiTheme="minorHAnsi"/>
        </w:rPr>
      </w:pPr>
      <w:r>
        <w:rPr>
          <w:rFonts w:asciiTheme="minorHAnsi" w:hAnsiTheme="minorHAnsi"/>
        </w:rPr>
        <w:t>člen</w:t>
      </w:r>
    </w:p>
    <w:p w14:paraId="5AEC6987" w14:textId="77777777" w:rsidR="00817491" w:rsidRDefault="00E11B67">
      <w:pPr>
        <w:spacing w:line="276" w:lineRule="auto"/>
        <w:jc w:val="both"/>
        <w:rPr>
          <w:rFonts w:asciiTheme="minorHAnsi" w:hAnsiTheme="minorHAnsi"/>
        </w:rPr>
      </w:pPr>
      <w:r>
        <w:rPr>
          <w:rFonts w:asciiTheme="minorHAnsi" w:hAnsiTheme="minorHAnsi"/>
        </w:rPr>
        <w:t>Ponudniki morajo ponuditi izvedbo storitve za posamezni sklop v celoti. Tisti, ki izvedbe storitve v celoti za posamezni sklop ne bodo ponudili, so iz postopka ocenjevanja ponudb izločeni.</w:t>
      </w:r>
    </w:p>
    <w:p w14:paraId="3A994A24" w14:textId="77777777" w:rsidR="00817491" w:rsidRDefault="00817491">
      <w:pPr>
        <w:spacing w:line="276" w:lineRule="auto"/>
        <w:jc w:val="both"/>
        <w:rPr>
          <w:rFonts w:asciiTheme="minorHAnsi" w:hAnsiTheme="minorHAnsi"/>
        </w:rPr>
      </w:pPr>
    </w:p>
    <w:p w14:paraId="25BE28B6" w14:textId="77777777" w:rsidR="00817491" w:rsidRDefault="00E11B67">
      <w:pPr>
        <w:spacing w:line="276" w:lineRule="auto"/>
        <w:jc w:val="both"/>
        <w:rPr>
          <w:rFonts w:asciiTheme="minorHAnsi" w:hAnsiTheme="minorHAnsi"/>
        </w:rPr>
      </w:pPr>
      <w:r>
        <w:rPr>
          <w:rFonts w:asciiTheme="minorHAnsi" w:hAnsiTheme="minorHAnsi"/>
        </w:rPr>
        <w:t>Ponudba mora biti napisana v slovenskem jeziku.</w:t>
      </w:r>
    </w:p>
    <w:p w14:paraId="0B2C9B99" w14:textId="77777777" w:rsidR="00817491" w:rsidRDefault="00817491">
      <w:pPr>
        <w:spacing w:line="276" w:lineRule="auto"/>
        <w:jc w:val="both"/>
        <w:rPr>
          <w:rFonts w:asciiTheme="minorHAnsi" w:hAnsiTheme="minorHAnsi"/>
        </w:rPr>
      </w:pPr>
    </w:p>
    <w:p w14:paraId="194D0D48" w14:textId="1BDAE8A4" w:rsidR="00817491" w:rsidRDefault="00E11B67">
      <w:pPr>
        <w:pStyle w:val="Index21"/>
        <w:numPr>
          <w:ilvl w:val="1"/>
          <w:numId w:val="1"/>
        </w:numPr>
        <w:ind w:left="431" w:hanging="431"/>
      </w:pPr>
      <w:r>
        <w:t>Predložitev</w:t>
      </w:r>
      <w:r w:rsidR="00AD4174">
        <w:t xml:space="preserve">  i</w:t>
      </w:r>
      <w:r>
        <w:t>n</w:t>
      </w:r>
      <w:r w:rsidR="00AD4174">
        <w:t xml:space="preserve"> </w:t>
      </w:r>
      <w:r>
        <w:t>javno odpiranje ponudb</w:t>
      </w:r>
    </w:p>
    <w:p w14:paraId="3C0339EE" w14:textId="77777777" w:rsidR="00817491" w:rsidRDefault="00817491">
      <w:pPr>
        <w:spacing w:line="276" w:lineRule="auto"/>
        <w:rPr>
          <w:rFonts w:asciiTheme="minorHAnsi" w:hAnsiTheme="minorHAnsi"/>
        </w:rPr>
      </w:pPr>
    </w:p>
    <w:p w14:paraId="62D230D5" w14:textId="77777777" w:rsidR="00817491" w:rsidRDefault="00E11B67">
      <w:pPr>
        <w:pStyle w:val="Odstavekseznama"/>
        <w:numPr>
          <w:ilvl w:val="0"/>
          <w:numId w:val="2"/>
        </w:numPr>
        <w:spacing w:line="276" w:lineRule="auto"/>
        <w:ind w:left="284" w:hanging="284"/>
        <w:jc w:val="center"/>
        <w:rPr>
          <w:rFonts w:asciiTheme="minorHAnsi" w:hAnsiTheme="minorHAnsi"/>
        </w:rPr>
      </w:pPr>
      <w:r>
        <w:rPr>
          <w:rFonts w:asciiTheme="minorHAnsi" w:hAnsiTheme="minorHAnsi"/>
        </w:rPr>
        <w:t>člen</w:t>
      </w:r>
    </w:p>
    <w:p w14:paraId="34A83F42" w14:textId="0A731FC7" w:rsidR="00817491" w:rsidRDefault="00E11B67">
      <w:pPr>
        <w:spacing w:line="276" w:lineRule="auto"/>
        <w:jc w:val="both"/>
      </w:pPr>
      <w:r>
        <w:rPr>
          <w:rFonts w:asciiTheme="minorHAnsi" w:hAnsiTheme="minorHAnsi" w:cs="Microsoft Sans Serif"/>
        </w:rPr>
        <w:t>Naročnik upošteva vse ponudbe, ki jih ponudniki oddajo v sistemu e-</w:t>
      </w:r>
      <w:r w:rsidRPr="007970A3">
        <w:rPr>
          <w:rFonts w:asciiTheme="minorHAnsi" w:hAnsiTheme="minorHAnsi" w:cs="Microsoft Sans Serif"/>
          <w:color w:val="auto"/>
        </w:rPr>
        <w:t xml:space="preserve">JN do </w:t>
      </w:r>
      <w:r w:rsidR="00EE2C57" w:rsidRPr="007970A3">
        <w:rPr>
          <w:rFonts w:asciiTheme="minorHAnsi" w:hAnsiTheme="minorHAnsi" w:cs="Microsoft Sans Serif"/>
          <w:color w:val="auto"/>
        </w:rPr>
        <w:t xml:space="preserve"> </w:t>
      </w:r>
      <w:r w:rsidR="000D65AE">
        <w:rPr>
          <w:rFonts w:asciiTheme="minorHAnsi" w:hAnsiTheme="minorHAnsi" w:cs="Microsoft Sans Serif"/>
          <w:b/>
          <w:bCs/>
          <w:color w:val="auto"/>
        </w:rPr>
        <w:t>8</w:t>
      </w:r>
      <w:r w:rsidR="00EE2C57" w:rsidRPr="007970A3">
        <w:rPr>
          <w:rFonts w:asciiTheme="minorHAnsi" w:hAnsiTheme="minorHAnsi" w:cs="Microsoft Sans Serif"/>
          <w:color w:val="auto"/>
        </w:rPr>
        <w:t xml:space="preserve"> </w:t>
      </w:r>
      <w:r w:rsidRPr="007970A3">
        <w:rPr>
          <w:rFonts w:asciiTheme="minorHAnsi" w:hAnsiTheme="minorHAnsi" w:cs="Microsoft Sans Serif"/>
          <w:b/>
          <w:color w:val="auto"/>
        </w:rPr>
        <w:t xml:space="preserve">. </w:t>
      </w:r>
      <w:r w:rsidR="00132317">
        <w:rPr>
          <w:rFonts w:asciiTheme="minorHAnsi" w:hAnsiTheme="minorHAnsi" w:cs="Microsoft Sans Serif"/>
          <w:b/>
          <w:color w:val="auto"/>
        </w:rPr>
        <w:t>5</w:t>
      </w:r>
      <w:r w:rsidRPr="007970A3">
        <w:rPr>
          <w:rFonts w:asciiTheme="minorHAnsi" w:hAnsiTheme="minorHAnsi" w:cs="Microsoft Sans Serif"/>
          <w:b/>
          <w:color w:val="auto"/>
        </w:rPr>
        <w:t>. 20</w:t>
      </w:r>
      <w:r w:rsidR="00EE2C57" w:rsidRPr="007970A3">
        <w:rPr>
          <w:rFonts w:asciiTheme="minorHAnsi" w:hAnsiTheme="minorHAnsi" w:cs="Microsoft Sans Serif"/>
          <w:b/>
          <w:color w:val="auto"/>
        </w:rPr>
        <w:t>20</w:t>
      </w:r>
      <w:r w:rsidRPr="007970A3">
        <w:rPr>
          <w:rFonts w:asciiTheme="minorHAnsi" w:hAnsiTheme="minorHAnsi" w:cs="Microsoft Sans Serif"/>
          <w:b/>
          <w:color w:val="auto"/>
        </w:rPr>
        <w:t xml:space="preserve"> do 10.</w:t>
      </w:r>
      <w:r w:rsidR="007970A3">
        <w:rPr>
          <w:rFonts w:asciiTheme="minorHAnsi" w:hAnsiTheme="minorHAnsi" w:cs="Microsoft Sans Serif"/>
          <w:b/>
          <w:color w:val="auto"/>
        </w:rPr>
        <w:t>00</w:t>
      </w:r>
      <w:r w:rsidRPr="007970A3">
        <w:rPr>
          <w:rFonts w:asciiTheme="minorHAnsi" w:hAnsiTheme="minorHAnsi" w:cs="Microsoft Sans Serif"/>
          <w:b/>
          <w:color w:val="auto"/>
        </w:rPr>
        <w:t xml:space="preserve"> ure</w:t>
      </w:r>
      <w:r w:rsidRPr="007970A3">
        <w:rPr>
          <w:rFonts w:asciiTheme="minorHAnsi" w:hAnsiTheme="minorHAnsi" w:cs="Microsoft Sans Serif"/>
          <w:bCs/>
          <w:color w:val="auto"/>
        </w:rPr>
        <w:t xml:space="preserve"> v skladu s </w:t>
      </w:r>
      <w:proofErr w:type="spellStart"/>
      <w:r w:rsidRPr="007970A3">
        <w:rPr>
          <w:rFonts w:asciiTheme="minorHAnsi" w:hAnsiTheme="minorHAnsi" w:cs="Microsoft Sans Serif"/>
          <w:bCs/>
          <w:color w:val="auto"/>
        </w:rPr>
        <w:t>točko</w:t>
      </w:r>
      <w:proofErr w:type="spellEnd"/>
      <w:r w:rsidRPr="007970A3">
        <w:rPr>
          <w:rFonts w:asciiTheme="minorHAnsi" w:hAnsiTheme="minorHAnsi" w:cs="Microsoft Sans Serif"/>
          <w:bCs/>
          <w:color w:val="auto"/>
        </w:rPr>
        <w:t xml:space="preserve"> 3 dokumenta Navodila za uporabo informacijskega sistema za uporabo </w:t>
      </w:r>
      <w:r>
        <w:rPr>
          <w:rFonts w:asciiTheme="minorHAnsi" w:hAnsiTheme="minorHAnsi" w:cs="Microsoft Sans Serif"/>
          <w:bCs/>
        </w:rPr>
        <w:t xml:space="preserve">funkcionalnosti elektronske oddaje ponudb e-JN, ki je del te dokumentacije in objavljen na spletnem naslovu </w:t>
      </w:r>
      <w:hyperlink r:id="rId8">
        <w:r>
          <w:rPr>
            <w:rStyle w:val="Spletnapovezava"/>
            <w:rFonts w:asciiTheme="minorHAnsi" w:hAnsiTheme="minorHAnsi" w:cs="Microsoft Sans Serif"/>
            <w:bCs/>
          </w:rPr>
          <w:t>https://ejn.gov.si/eJN2</w:t>
        </w:r>
      </w:hyperlink>
      <w:r>
        <w:rPr>
          <w:rFonts w:asciiTheme="minorHAnsi" w:hAnsiTheme="minorHAnsi" w:cs="Microsoft Sans Serif"/>
          <w:bCs/>
        </w:rPr>
        <w:t>.</w:t>
      </w:r>
    </w:p>
    <w:p w14:paraId="358FA5B0" w14:textId="77777777" w:rsidR="00817491" w:rsidRDefault="00817491">
      <w:pPr>
        <w:spacing w:line="276" w:lineRule="auto"/>
        <w:jc w:val="both"/>
        <w:rPr>
          <w:rFonts w:asciiTheme="minorHAnsi" w:hAnsiTheme="minorHAnsi" w:cs="Microsoft Sans Serif"/>
          <w:bCs/>
        </w:rPr>
      </w:pPr>
    </w:p>
    <w:p w14:paraId="62D41B31" w14:textId="77777777" w:rsidR="00817491" w:rsidRDefault="00E11B67">
      <w:pPr>
        <w:spacing w:line="276" w:lineRule="auto"/>
        <w:jc w:val="both"/>
        <w:rPr>
          <w:rFonts w:asciiTheme="minorHAnsi" w:hAnsiTheme="minorHAnsi" w:cs="Microsoft Sans Serif"/>
          <w:bCs/>
        </w:rPr>
      </w:pPr>
      <w:r>
        <w:rPr>
          <w:rFonts w:asciiTheme="minorHAnsi" w:hAnsiTheme="minorHAnsi" w:cs="Microsoft Sans Serif"/>
          <w:bCs/>
        </w:rPr>
        <w:t>Za oddano ponudbo se šteje ponudba, ki je v informacijskem sistemu e-JN označena s statusom »ODDANO«. Ponudba, ki ne bo oddana v skladu z zahtevami naročnika, se zavrne kot nedopustna.</w:t>
      </w:r>
    </w:p>
    <w:p w14:paraId="7E2400DC" w14:textId="77777777" w:rsidR="00817491" w:rsidRDefault="00817491">
      <w:pPr>
        <w:spacing w:line="276" w:lineRule="auto"/>
        <w:jc w:val="both"/>
        <w:rPr>
          <w:rFonts w:asciiTheme="minorHAnsi" w:hAnsiTheme="minorHAnsi" w:cs="Microsoft Sans Serif"/>
          <w:bCs/>
        </w:rPr>
      </w:pPr>
    </w:p>
    <w:p w14:paraId="464204DD" w14:textId="77777777" w:rsidR="00817491" w:rsidRDefault="00E11B67">
      <w:pPr>
        <w:spacing w:line="276" w:lineRule="auto"/>
        <w:jc w:val="both"/>
        <w:rPr>
          <w:rFonts w:asciiTheme="minorHAnsi" w:hAnsiTheme="minorHAnsi" w:cs="Microsoft Sans Serif"/>
          <w:bCs/>
        </w:rPr>
      </w:pPr>
      <w:r>
        <w:rPr>
          <w:rFonts w:asciiTheme="minorHAnsi" w:hAnsiTheme="minorHAnsi" w:cs="Microsoft Sans Serif"/>
          <w:bCs/>
        </w:rPr>
        <w:t xml:space="preserve">Ponudnik lahko do roka za oddajo ponudb svojo ponudbo umakne ali spremeni. Če ponudnik v informacijskem sistemu e-JN svojo ponudbo umakne, se šteje, da ponudba ni bila oddana in je naročnik v sistemu e-JN tudi ne bo videl. Če ponudnik svojo ponudbo v informacijskem sistemu e-JN spremeni, je naročniku v tem sistemu odprta zadnja oddana ponudba. </w:t>
      </w:r>
    </w:p>
    <w:p w14:paraId="6DC15F62" w14:textId="77777777" w:rsidR="00817491" w:rsidRDefault="00817491">
      <w:pPr>
        <w:spacing w:line="276" w:lineRule="auto"/>
        <w:jc w:val="both"/>
        <w:rPr>
          <w:rFonts w:asciiTheme="minorHAnsi" w:hAnsiTheme="minorHAnsi" w:cs="Microsoft Sans Serif"/>
          <w:bCs/>
        </w:rPr>
      </w:pPr>
    </w:p>
    <w:p w14:paraId="2E752F49" w14:textId="77777777" w:rsidR="00817491" w:rsidRDefault="00E11B67">
      <w:pPr>
        <w:spacing w:line="276" w:lineRule="auto"/>
        <w:jc w:val="both"/>
        <w:rPr>
          <w:rFonts w:asciiTheme="minorHAnsi" w:hAnsiTheme="minorHAnsi" w:cs="Microsoft Sans Serif"/>
          <w:bCs/>
        </w:rPr>
      </w:pPr>
      <w:r>
        <w:rPr>
          <w:rFonts w:asciiTheme="minorHAnsi" w:hAnsiTheme="minorHAnsi" w:cs="Microsoft Sans Serif"/>
          <w:bCs/>
        </w:rPr>
        <w:t>Po preteku roka za predložitev ponudb ponudbe ne bo več mogoče oddati.</w:t>
      </w:r>
    </w:p>
    <w:p w14:paraId="60A3C096" w14:textId="77777777" w:rsidR="00817491" w:rsidRPr="00FD5DC4" w:rsidRDefault="00817491">
      <w:pPr>
        <w:spacing w:line="276" w:lineRule="auto"/>
        <w:jc w:val="both"/>
        <w:rPr>
          <w:rFonts w:asciiTheme="minorHAnsi" w:hAnsiTheme="minorHAnsi" w:cs="Microsoft Sans Serif"/>
          <w:color w:val="auto"/>
        </w:rPr>
      </w:pPr>
    </w:p>
    <w:p w14:paraId="052015C2" w14:textId="77777777" w:rsidR="00817491" w:rsidRPr="00FD5DC4" w:rsidRDefault="00E11B67">
      <w:pPr>
        <w:spacing w:line="276" w:lineRule="auto"/>
        <w:jc w:val="both"/>
        <w:rPr>
          <w:rFonts w:asciiTheme="minorHAnsi" w:hAnsiTheme="minorHAnsi" w:cs="Microsoft Sans Serif"/>
          <w:b/>
          <w:color w:val="auto"/>
          <w:u w:val="single"/>
        </w:rPr>
      </w:pPr>
      <w:r w:rsidRPr="00FD5DC4">
        <w:rPr>
          <w:rFonts w:asciiTheme="minorHAnsi" w:hAnsiTheme="minorHAnsi" w:cs="Microsoft Sans Serif"/>
          <w:color w:val="auto"/>
        </w:rPr>
        <w:t>Ponudnik v sistemu e-JN v razdelek »Predračun« naloži izpolnjen obrazec »PREDRAČUN-</w:t>
      </w:r>
      <w:proofErr w:type="spellStart"/>
      <w:r w:rsidRPr="00FD5DC4">
        <w:rPr>
          <w:rFonts w:asciiTheme="minorHAnsi" w:hAnsiTheme="minorHAnsi" w:cs="Microsoft Sans Serif"/>
          <w:color w:val="auto"/>
        </w:rPr>
        <w:t>ponudba_obrazec</w:t>
      </w:r>
      <w:proofErr w:type="spellEnd"/>
      <w:r w:rsidRPr="00FD5DC4">
        <w:rPr>
          <w:rFonts w:asciiTheme="minorHAnsi" w:hAnsiTheme="minorHAnsi" w:cs="Microsoft Sans Serif"/>
          <w:color w:val="auto"/>
        </w:rPr>
        <w:t xml:space="preserve"> 0« v *.</w:t>
      </w:r>
      <w:proofErr w:type="spellStart"/>
      <w:r w:rsidRPr="00FD5DC4">
        <w:rPr>
          <w:rFonts w:asciiTheme="minorHAnsi" w:hAnsiTheme="minorHAnsi" w:cs="Microsoft Sans Serif"/>
          <w:color w:val="auto"/>
        </w:rPr>
        <w:t>pdf</w:t>
      </w:r>
      <w:proofErr w:type="spellEnd"/>
      <w:r w:rsidRPr="00FD5DC4">
        <w:rPr>
          <w:rFonts w:asciiTheme="minorHAnsi" w:hAnsiTheme="minorHAnsi" w:cs="Microsoft Sans Serif"/>
          <w:color w:val="auto"/>
        </w:rPr>
        <w:t xml:space="preserve"> obliki, preostale obrazce ponudbe pa naloži v razdelek »Drugi dokumenti«. </w:t>
      </w:r>
    </w:p>
    <w:p w14:paraId="3AEF7018" w14:textId="77777777" w:rsidR="00817491" w:rsidRDefault="00817491">
      <w:pPr>
        <w:spacing w:line="276" w:lineRule="auto"/>
        <w:jc w:val="both"/>
        <w:rPr>
          <w:rFonts w:asciiTheme="minorHAnsi" w:hAnsiTheme="minorHAnsi" w:cs="Microsoft Sans Serif"/>
        </w:rPr>
      </w:pPr>
    </w:p>
    <w:p w14:paraId="0EAC208A" w14:textId="77777777" w:rsidR="00817491" w:rsidRDefault="00E11B67">
      <w:pPr>
        <w:spacing w:line="276" w:lineRule="auto"/>
        <w:jc w:val="both"/>
        <w:rPr>
          <w:rFonts w:asciiTheme="minorHAnsi" w:hAnsiTheme="minorHAnsi" w:cs="Microsoft Sans Serif"/>
        </w:rPr>
      </w:pPr>
      <w:r>
        <w:rPr>
          <w:rFonts w:asciiTheme="minorHAnsi" w:hAnsiTheme="minorHAnsi" w:cs="Microsoft Sans Serif"/>
        </w:rPr>
        <w:t xml:space="preserve">Izpolnjen in podpisan ESPD mora biti v ponudbi priložen za vse gospodarske subjekte, ki v kakršni koli vlogi sodelujejo v ponudbi (ponudnik, sodelujoči ponudniki v primeru skupne ponudbe, gospodarski subjekti, na katerih kapacitete se sklicuje ponudnik in podizvajalci).  </w:t>
      </w:r>
    </w:p>
    <w:p w14:paraId="7C68FD1C" w14:textId="77777777" w:rsidR="00817491" w:rsidRDefault="00817491">
      <w:pPr>
        <w:spacing w:line="276" w:lineRule="auto"/>
        <w:jc w:val="both"/>
        <w:rPr>
          <w:rFonts w:asciiTheme="minorHAnsi" w:hAnsiTheme="minorHAnsi" w:cs="Microsoft Sans Serif"/>
        </w:rPr>
      </w:pPr>
    </w:p>
    <w:p w14:paraId="62C3171A" w14:textId="77777777" w:rsidR="00817491" w:rsidRDefault="00E11B67">
      <w:pPr>
        <w:spacing w:line="276" w:lineRule="auto"/>
        <w:jc w:val="both"/>
        <w:rPr>
          <w:rFonts w:asciiTheme="minorHAnsi" w:hAnsiTheme="minorHAnsi" w:cs="Microsoft Sans Serif"/>
        </w:rPr>
      </w:pPr>
      <w:r>
        <w:rPr>
          <w:rFonts w:asciiTheme="minorHAnsi" w:hAnsiTheme="minorHAnsi" w:cs="Microsoft Sans Serif"/>
        </w:rPr>
        <w:t xml:space="preserve">Ponudnik, ki v sistemu e-JN oddaja ponudbo, naloži svoj ESPD v razdelek »ESPD – ponudnik«, ESPD ostalih sodelujočih pa naloži v razdelek »ESPD – ostali sodelujoči«. Ponudnik, ki v sistemu e-JN oddaja ponudbo, naloži elektronsko podpisan ESPD v </w:t>
      </w:r>
      <w:proofErr w:type="spellStart"/>
      <w:r>
        <w:rPr>
          <w:rFonts w:asciiTheme="minorHAnsi" w:hAnsiTheme="minorHAnsi" w:cs="Microsoft Sans Serif"/>
        </w:rPr>
        <w:t>xml</w:t>
      </w:r>
      <w:proofErr w:type="spellEnd"/>
      <w:r>
        <w:rPr>
          <w:rFonts w:asciiTheme="minorHAnsi" w:hAnsiTheme="minorHAnsi" w:cs="Microsoft Sans Serif"/>
        </w:rPr>
        <w:t xml:space="preserve">. obliki ali nepodpisan ESPD v </w:t>
      </w:r>
      <w:proofErr w:type="spellStart"/>
      <w:r>
        <w:rPr>
          <w:rFonts w:asciiTheme="minorHAnsi" w:hAnsiTheme="minorHAnsi" w:cs="Microsoft Sans Serif"/>
        </w:rPr>
        <w:t>xml</w:t>
      </w:r>
      <w:proofErr w:type="spellEnd"/>
      <w:r>
        <w:rPr>
          <w:rFonts w:asciiTheme="minorHAnsi" w:hAnsiTheme="minorHAnsi" w:cs="Microsoft Sans Serif"/>
        </w:rPr>
        <w:t xml:space="preserve">. </w:t>
      </w:r>
      <w:r>
        <w:rPr>
          <w:rFonts w:asciiTheme="minorHAnsi" w:hAnsiTheme="minorHAnsi" w:cs="Microsoft Sans Serif"/>
        </w:rPr>
        <w:lastRenderedPageBreak/>
        <w:t xml:space="preserve">obliki, pri čemer se v slednjem primeru v skladu Splošnimi pogoji uporabe informacijskega sistema e-JN šteje, da je oddan pravno zavezujoč dokument, ki ima enako veljavnost kot podpisan. </w:t>
      </w:r>
    </w:p>
    <w:p w14:paraId="715A2B11" w14:textId="77777777" w:rsidR="00817491" w:rsidRDefault="00817491">
      <w:pPr>
        <w:spacing w:line="276" w:lineRule="auto"/>
        <w:jc w:val="both"/>
        <w:rPr>
          <w:rFonts w:asciiTheme="minorHAnsi" w:hAnsiTheme="minorHAnsi" w:cs="Microsoft Sans Serif"/>
        </w:rPr>
      </w:pPr>
    </w:p>
    <w:p w14:paraId="2B331739" w14:textId="77777777" w:rsidR="00817491" w:rsidRDefault="00E11B67">
      <w:pPr>
        <w:spacing w:line="276" w:lineRule="auto"/>
        <w:jc w:val="both"/>
        <w:rPr>
          <w:rFonts w:asciiTheme="minorHAnsi" w:hAnsiTheme="minorHAnsi" w:cs="Microsoft Sans Serif"/>
        </w:rPr>
      </w:pPr>
      <w:r>
        <w:rPr>
          <w:rFonts w:asciiTheme="minorHAnsi" w:hAnsiTheme="minorHAnsi" w:cs="Microsoft Sans Serif"/>
        </w:rPr>
        <w:t xml:space="preserve">Za ostale sodelujoče ponudnik v razdelek »ESPD – ostali sodelujoči« priloži podpisane ESPD v </w:t>
      </w:r>
      <w:proofErr w:type="spellStart"/>
      <w:r>
        <w:rPr>
          <w:rFonts w:asciiTheme="minorHAnsi" w:hAnsiTheme="minorHAnsi" w:cs="Microsoft Sans Serif"/>
        </w:rPr>
        <w:t>pdf</w:t>
      </w:r>
      <w:proofErr w:type="spellEnd"/>
      <w:r>
        <w:rPr>
          <w:rFonts w:asciiTheme="minorHAnsi" w:hAnsiTheme="minorHAnsi" w:cs="Microsoft Sans Serif"/>
        </w:rPr>
        <w:t xml:space="preserve">. obliki, ali v elektronski obliki podpisan </w:t>
      </w:r>
      <w:proofErr w:type="spellStart"/>
      <w:r>
        <w:rPr>
          <w:rFonts w:asciiTheme="minorHAnsi" w:hAnsiTheme="minorHAnsi" w:cs="Microsoft Sans Serif"/>
        </w:rPr>
        <w:t>xml</w:t>
      </w:r>
      <w:proofErr w:type="spellEnd"/>
      <w:r>
        <w:rPr>
          <w:rFonts w:asciiTheme="minorHAnsi" w:hAnsiTheme="minorHAnsi" w:cs="Microsoft Sans Serif"/>
        </w:rPr>
        <w:t xml:space="preserve">. </w:t>
      </w:r>
    </w:p>
    <w:p w14:paraId="620EBCD9" w14:textId="77777777" w:rsidR="00817491" w:rsidRDefault="00817491">
      <w:pPr>
        <w:spacing w:line="276" w:lineRule="auto"/>
        <w:jc w:val="both"/>
        <w:rPr>
          <w:rFonts w:asciiTheme="minorHAnsi" w:hAnsiTheme="minorHAnsi" w:cs="Microsoft Sans Serif"/>
        </w:rPr>
      </w:pPr>
    </w:p>
    <w:p w14:paraId="6A6FB42F" w14:textId="77777777" w:rsidR="00817491" w:rsidRDefault="00E11B67">
      <w:pPr>
        <w:pStyle w:val="Odstavekseznama"/>
        <w:numPr>
          <w:ilvl w:val="0"/>
          <w:numId w:val="2"/>
        </w:numPr>
        <w:spacing w:line="276" w:lineRule="auto"/>
        <w:ind w:left="284" w:hanging="284"/>
        <w:jc w:val="center"/>
        <w:rPr>
          <w:rFonts w:asciiTheme="minorHAnsi" w:hAnsiTheme="minorHAnsi"/>
        </w:rPr>
      </w:pPr>
      <w:r>
        <w:rPr>
          <w:rFonts w:asciiTheme="minorHAnsi" w:hAnsiTheme="minorHAnsi"/>
        </w:rPr>
        <w:t>člen</w:t>
      </w:r>
    </w:p>
    <w:p w14:paraId="5A6069BB" w14:textId="1DB212F4" w:rsidR="00817491" w:rsidRDefault="00E11B67">
      <w:pPr>
        <w:spacing w:line="276" w:lineRule="auto"/>
        <w:jc w:val="both"/>
        <w:rPr>
          <w:rFonts w:asciiTheme="minorHAnsi" w:hAnsiTheme="minorHAnsi"/>
        </w:rPr>
      </w:pPr>
      <w:r>
        <w:rPr>
          <w:rFonts w:asciiTheme="minorHAnsi" w:hAnsiTheme="minorHAnsi"/>
        </w:rPr>
        <w:t xml:space="preserve">Odpiranje ponudb bo potekalo avtomatično v informacijskem sistemu e-JN </w:t>
      </w:r>
      <w:r w:rsidRPr="007970A3">
        <w:rPr>
          <w:rFonts w:asciiTheme="minorHAnsi" w:hAnsiTheme="minorHAnsi"/>
          <w:color w:val="auto"/>
        </w:rPr>
        <w:t xml:space="preserve">dne </w:t>
      </w:r>
      <w:r w:rsidR="00EE2C57" w:rsidRPr="007970A3">
        <w:rPr>
          <w:rFonts w:asciiTheme="minorHAnsi" w:hAnsiTheme="minorHAnsi"/>
          <w:b/>
          <w:color w:val="auto"/>
        </w:rPr>
        <w:t xml:space="preserve"> </w:t>
      </w:r>
      <w:r w:rsidR="000D65AE">
        <w:rPr>
          <w:rFonts w:asciiTheme="minorHAnsi" w:hAnsiTheme="minorHAnsi"/>
          <w:b/>
          <w:color w:val="auto"/>
        </w:rPr>
        <w:t>8</w:t>
      </w:r>
      <w:r w:rsidR="00EE2C57" w:rsidRPr="007970A3">
        <w:rPr>
          <w:rFonts w:asciiTheme="minorHAnsi" w:hAnsiTheme="minorHAnsi"/>
          <w:b/>
          <w:color w:val="auto"/>
        </w:rPr>
        <w:t xml:space="preserve"> </w:t>
      </w:r>
      <w:r w:rsidRPr="007970A3">
        <w:rPr>
          <w:rFonts w:asciiTheme="minorHAnsi" w:hAnsiTheme="minorHAnsi"/>
          <w:b/>
          <w:color w:val="auto"/>
        </w:rPr>
        <w:t xml:space="preserve">. </w:t>
      </w:r>
      <w:r w:rsidR="00132317">
        <w:rPr>
          <w:rFonts w:asciiTheme="minorHAnsi" w:hAnsiTheme="minorHAnsi"/>
          <w:b/>
          <w:color w:val="auto"/>
        </w:rPr>
        <w:t>5</w:t>
      </w:r>
      <w:r w:rsidRPr="007970A3">
        <w:rPr>
          <w:rFonts w:asciiTheme="minorHAnsi" w:hAnsiTheme="minorHAnsi"/>
          <w:b/>
          <w:color w:val="auto"/>
        </w:rPr>
        <w:t>. 20</w:t>
      </w:r>
      <w:r w:rsidR="00EE2C57" w:rsidRPr="007970A3">
        <w:rPr>
          <w:rFonts w:asciiTheme="minorHAnsi" w:hAnsiTheme="minorHAnsi"/>
          <w:b/>
          <w:color w:val="auto"/>
        </w:rPr>
        <w:t>20</w:t>
      </w:r>
      <w:r w:rsidRPr="007970A3">
        <w:rPr>
          <w:rFonts w:asciiTheme="minorHAnsi" w:hAnsiTheme="minorHAnsi"/>
          <w:color w:val="auto"/>
        </w:rPr>
        <w:t xml:space="preserve"> </w:t>
      </w:r>
      <w:r>
        <w:rPr>
          <w:rFonts w:asciiTheme="minorHAnsi" w:hAnsiTheme="minorHAnsi"/>
        </w:rPr>
        <w:t xml:space="preserve">in se bo začelo </w:t>
      </w:r>
      <w:r>
        <w:rPr>
          <w:rFonts w:asciiTheme="minorHAnsi" w:hAnsiTheme="minorHAnsi"/>
          <w:b/>
        </w:rPr>
        <w:t>ob 10.05 uri</w:t>
      </w:r>
      <w:r>
        <w:rPr>
          <w:rFonts w:asciiTheme="minorHAnsi" w:hAnsiTheme="minorHAnsi"/>
        </w:rPr>
        <w:t xml:space="preserve"> na spletnem naslovu. </w:t>
      </w:r>
    </w:p>
    <w:p w14:paraId="3FC51209" w14:textId="77777777" w:rsidR="00817491" w:rsidRDefault="00817491">
      <w:pPr>
        <w:spacing w:line="276" w:lineRule="auto"/>
        <w:jc w:val="both"/>
        <w:rPr>
          <w:rFonts w:asciiTheme="minorHAnsi" w:hAnsiTheme="minorHAnsi"/>
        </w:rPr>
      </w:pPr>
    </w:p>
    <w:p w14:paraId="0651BAB7" w14:textId="77777777" w:rsidR="00817491" w:rsidRDefault="00E11B67">
      <w:pPr>
        <w:spacing w:line="276" w:lineRule="auto"/>
        <w:jc w:val="both"/>
        <w:rPr>
          <w:rFonts w:asciiTheme="minorHAnsi" w:hAnsiTheme="minorHAnsi"/>
        </w:rPr>
      </w:pPr>
      <w:r>
        <w:rPr>
          <w:rFonts w:asciiTheme="minorHAnsi" w:hAnsiTheme="minorHAnsi"/>
        </w:rPr>
        <w:t>Odpiranje poteka tako, da informacijski sistem e-JN samodejno ob uri, ki je določena za javno odpiranje ponudb, prikaže podatke o ponudniku, o variantah, če so bile zahtevane oziroma dovoljene, ter omogoči dostop do .</w:t>
      </w:r>
      <w:proofErr w:type="spellStart"/>
      <w:r>
        <w:rPr>
          <w:rFonts w:asciiTheme="minorHAnsi" w:hAnsiTheme="minorHAnsi"/>
        </w:rPr>
        <w:t>pdf</w:t>
      </w:r>
      <w:proofErr w:type="spellEnd"/>
      <w:r>
        <w:rPr>
          <w:rFonts w:asciiTheme="minorHAnsi" w:hAnsiTheme="minorHAnsi"/>
        </w:rPr>
        <w:t xml:space="preserve"> dokumenta, ki ga ponudnik naloži v sistem e-JN pod razdelek »Predračun«. Javna objava se avtomatično zaključi po preteku 60 minut. Ponudniki, ki so oddali ponudbe, imajo te podatke v informacijskem sistemu e-JN na razpolago v razdelku »Zapisnik o odpiranju ponudb«.</w:t>
      </w:r>
    </w:p>
    <w:p w14:paraId="0874B0FC" w14:textId="77777777" w:rsidR="00817491" w:rsidRDefault="00817491">
      <w:pPr>
        <w:spacing w:line="276" w:lineRule="auto"/>
        <w:jc w:val="both"/>
        <w:rPr>
          <w:rFonts w:asciiTheme="minorHAnsi" w:hAnsiTheme="minorHAnsi"/>
        </w:rPr>
      </w:pPr>
    </w:p>
    <w:p w14:paraId="160DC6A9" w14:textId="77777777" w:rsidR="00817491" w:rsidRDefault="00E11B67">
      <w:pPr>
        <w:pStyle w:val="Index21"/>
        <w:numPr>
          <w:ilvl w:val="1"/>
          <w:numId w:val="1"/>
        </w:numPr>
        <w:ind w:left="431" w:hanging="431"/>
      </w:pPr>
      <w:r>
        <w:t>Obveščanje ponudnikov</w:t>
      </w:r>
    </w:p>
    <w:p w14:paraId="298B0AC0" w14:textId="77777777" w:rsidR="00817491" w:rsidRDefault="00817491">
      <w:pPr>
        <w:spacing w:line="276" w:lineRule="auto"/>
        <w:jc w:val="both"/>
        <w:rPr>
          <w:rFonts w:asciiTheme="minorHAnsi" w:hAnsiTheme="minorHAnsi"/>
        </w:rPr>
      </w:pPr>
    </w:p>
    <w:p w14:paraId="56283AEB" w14:textId="77777777" w:rsidR="00817491" w:rsidRDefault="00E11B67">
      <w:pPr>
        <w:pStyle w:val="Odstavekseznama"/>
        <w:numPr>
          <w:ilvl w:val="0"/>
          <w:numId w:val="2"/>
        </w:numPr>
        <w:spacing w:line="276" w:lineRule="auto"/>
        <w:jc w:val="center"/>
        <w:rPr>
          <w:rFonts w:asciiTheme="minorHAnsi" w:hAnsiTheme="minorHAnsi"/>
        </w:rPr>
      </w:pPr>
      <w:r>
        <w:rPr>
          <w:rFonts w:asciiTheme="minorHAnsi" w:hAnsiTheme="minorHAnsi"/>
        </w:rPr>
        <w:t>člen</w:t>
      </w:r>
    </w:p>
    <w:p w14:paraId="60693B09" w14:textId="77777777" w:rsidR="00817491" w:rsidRDefault="00E11B67">
      <w:pPr>
        <w:spacing w:line="276" w:lineRule="auto"/>
        <w:jc w:val="both"/>
        <w:rPr>
          <w:rFonts w:asciiTheme="minorHAnsi" w:hAnsiTheme="minorHAnsi" w:cs="Times"/>
        </w:rPr>
      </w:pPr>
      <w:r>
        <w:rPr>
          <w:rFonts w:asciiTheme="minorHAnsi" w:hAnsiTheme="minorHAnsi"/>
        </w:rPr>
        <w:t xml:space="preserve">Ponudnik lahko pojasnila o vsebini dokumentacije zahteva preko Portala javnih </w:t>
      </w:r>
      <w:proofErr w:type="spellStart"/>
      <w:r>
        <w:rPr>
          <w:rFonts w:asciiTheme="minorHAnsi" w:hAnsiTheme="minorHAnsi"/>
        </w:rPr>
        <w:t>naročil</w:t>
      </w:r>
      <w:proofErr w:type="spellEnd"/>
      <w:r>
        <w:rPr>
          <w:rFonts w:asciiTheme="minorHAnsi" w:hAnsiTheme="minorHAnsi"/>
        </w:rPr>
        <w:t>.</w:t>
      </w:r>
      <w:r>
        <w:rPr>
          <w:rFonts w:asciiTheme="minorHAnsi" w:hAnsiTheme="minorHAnsi" w:cs="Times"/>
        </w:rPr>
        <w:t xml:space="preserve"> </w:t>
      </w:r>
      <w:r>
        <w:rPr>
          <w:rFonts w:asciiTheme="minorHAnsi" w:hAnsiTheme="minorHAnsi"/>
        </w:rPr>
        <w:t>Naročnik odgovori na vsa vprašanja v zvezi z razpisom, ki jih dobi skladno z zahtevanim rokom.</w:t>
      </w:r>
    </w:p>
    <w:p w14:paraId="400AB72A" w14:textId="77777777" w:rsidR="00817491" w:rsidRDefault="00817491">
      <w:pPr>
        <w:spacing w:line="276" w:lineRule="auto"/>
        <w:jc w:val="both"/>
        <w:rPr>
          <w:rFonts w:asciiTheme="minorHAnsi" w:hAnsiTheme="minorHAnsi" w:cs="Times"/>
        </w:rPr>
      </w:pPr>
    </w:p>
    <w:p w14:paraId="76219980" w14:textId="77777777" w:rsidR="00817491" w:rsidRDefault="00E11B67">
      <w:pPr>
        <w:spacing w:line="276" w:lineRule="auto"/>
        <w:jc w:val="both"/>
        <w:rPr>
          <w:rFonts w:asciiTheme="minorHAnsi" w:hAnsiTheme="minorHAnsi" w:cs="Times"/>
        </w:rPr>
      </w:pPr>
      <w:r>
        <w:rPr>
          <w:rFonts w:asciiTheme="minorHAnsi" w:hAnsiTheme="minorHAnsi"/>
        </w:rPr>
        <w:t xml:space="preserve">Naročnik lahko pred potekom roka za oddajo ponudb dopolni dokumentacijo v zvezi z javnim naročanjem. Vsaka od teh dopolnitev postane sestavni del dokumentacije in se posreduje preko Portala javnih </w:t>
      </w:r>
      <w:proofErr w:type="spellStart"/>
      <w:r>
        <w:rPr>
          <w:rFonts w:asciiTheme="minorHAnsi" w:hAnsiTheme="minorHAnsi"/>
        </w:rPr>
        <w:t>naročil</w:t>
      </w:r>
      <w:proofErr w:type="spellEnd"/>
      <w:r>
        <w:rPr>
          <w:rFonts w:asciiTheme="minorHAnsi" w:hAnsiTheme="minorHAnsi"/>
        </w:rPr>
        <w:t xml:space="preserve">. </w:t>
      </w:r>
      <w:proofErr w:type="spellStart"/>
      <w:r>
        <w:rPr>
          <w:rFonts w:asciiTheme="minorHAnsi" w:hAnsiTheme="minorHAnsi"/>
        </w:rPr>
        <w:t>Naročnik</w:t>
      </w:r>
      <w:proofErr w:type="spellEnd"/>
      <w:r>
        <w:rPr>
          <w:rFonts w:asciiTheme="minorHAnsi" w:hAnsiTheme="minorHAnsi"/>
        </w:rPr>
        <w:t xml:space="preserve"> lahko po potrebi podaljša rok za oddajo ponudb, da ponudnikom </w:t>
      </w:r>
      <w:proofErr w:type="spellStart"/>
      <w:r>
        <w:rPr>
          <w:rFonts w:asciiTheme="minorHAnsi" w:hAnsiTheme="minorHAnsi"/>
        </w:rPr>
        <w:t>omogoči</w:t>
      </w:r>
      <w:proofErr w:type="spellEnd"/>
      <w:r>
        <w:rPr>
          <w:rFonts w:asciiTheme="minorHAnsi" w:hAnsiTheme="minorHAnsi"/>
        </w:rPr>
        <w:t xml:space="preserve"> upoštevanje dopolnitev. S premaknitvijo roka za oddajo ponudb se pravice in obveznosti </w:t>
      </w:r>
      <w:proofErr w:type="spellStart"/>
      <w:r>
        <w:rPr>
          <w:rFonts w:asciiTheme="minorHAnsi" w:hAnsiTheme="minorHAnsi"/>
        </w:rPr>
        <w:t>naročnika</w:t>
      </w:r>
      <w:proofErr w:type="spellEnd"/>
      <w:r>
        <w:rPr>
          <w:rFonts w:asciiTheme="minorHAnsi" w:hAnsiTheme="minorHAnsi"/>
        </w:rPr>
        <w:t xml:space="preserve"> in ponudnikov vežejo na nove roke, ki </w:t>
      </w:r>
      <w:proofErr w:type="spellStart"/>
      <w:r>
        <w:rPr>
          <w:rFonts w:asciiTheme="minorHAnsi" w:hAnsiTheme="minorHAnsi"/>
        </w:rPr>
        <w:t>posledično</w:t>
      </w:r>
      <w:proofErr w:type="spellEnd"/>
      <w:r>
        <w:rPr>
          <w:rFonts w:asciiTheme="minorHAnsi" w:hAnsiTheme="minorHAnsi"/>
        </w:rPr>
        <w:t xml:space="preserve"> izhajajo iz podaljšanega roka za oddajo ponudb.</w:t>
      </w:r>
    </w:p>
    <w:p w14:paraId="020ABC23" w14:textId="77777777" w:rsidR="00817491" w:rsidRDefault="00817491">
      <w:pPr>
        <w:spacing w:line="276" w:lineRule="auto"/>
        <w:jc w:val="both"/>
        <w:rPr>
          <w:rFonts w:asciiTheme="minorHAnsi" w:hAnsiTheme="minorHAnsi"/>
        </w:rPr>
      </w:pPr>
    </w:p>
    <w:p w14:paraId="70E04F46" w14:textId="77777777" w:rsidR="00817491" w:rsidRDefault="00E11B67">
      <w:pPr>
        <w:spacing w:line="276" w:lineRule="auto"/>
        <w:jc w:val="both"/>
        <w:rPr>
          <w:rFonts w:asciiTheme="minorHAnsi" w:hAnsiTheme="minorHAnsi"/>
        </w:rPr>
      </w:pPr>
      <w:r>
        <w:rPr>
          <w:rFonts w:asciiTheme="minorHAnsi" w:hAnsiTheme="minorHAnsi"/>
        </w:rPr>
        <w:t>Naročnik o vseh odločitvah o oddaji javnega naročila iz 90. člena ZJN-3 obvesti ponudnike tako, da podpisano odločitev objavi na portalu javnih naročil. Odločitev se šteje za vročeno ponudniku z dnem objave na portalu javnih naročil.</w:t>
      </w:r>
    </w:p>
    <w:p w14:paraId="684E11FD" w14:textId="77777777" w:rsidR="00817491" w:rsidRDefault="00817491">
      <w:pPr>
        <w:spacing w:line="276" w:lineRule="auto"/>
        <w:jc w:val="both"/>
        <w:rPr>
          <w:rFonts w:asciiTheme="minorHAnsi" w:hAnsiTheme="minorHAnsi"/>
        </w:rPr>
      </w:pPr>
    </w:p>
    <w:p w14:paraId="1614F480" w14:textId="77777777" w:rsidR="00817491" w:rsidRDefault="00E11B67">
      <w:pPr>
        <w:pStyle w:val="Index21"/>
        <w:numPr>
          <w:ilvl w:val="1"/>
          <w:numId w:val="1"/>
        </w:numPr>
        <w:ind w:left="431" w:hanging="431"/>
      </w:pPr>
      <w:r>
        <w:t>Pogoji za priznanje sposobnosti</w:t>
      </w:r>
    </w:p>
    <w:p w14:paraId="3CF480F5" w14:textId="77777777" w:rsidR="00817491" w:rsidRDefault="00817491">
      <w:pPr>
        <w:spacing w:line="276" w:lineRule="auto"/>
        <w:jc w:val="both"/>
        <w:rPr>
          <w:rFonts w:asciiTheme="minorHAnsi" w:hAnsiTheme="minorHAnsi"/>
        </w:rPr>
      </w:pPr>
    </w:p>
    <w:p w14:paraId="0B040229" w14:textId="77777777" w:rsidR="00817491" w:rsidRDefault="00E11B67">
      <w:pPr>
        <w:pStyle w:val="Odstavekseznama"/>
        <w:numPr>
          <w:ilvl w:val="0"/>
          <w:numId w:val="2"/>
        </w:numPr>
        <w:spacing w:line="276" w:lineRule="auto"/>
        <w:ind w:left="284" w:hanging="284"/>
        <w:jc w:val="center"/>
        <w:rPr>
          <w:rFonts w:asciiTheme="minorHAnsi" w:hAnsiTheme="minorHAnsi"/>
        </w:rPr>
      </w:pPr>
      <w:r>
        <w:rPr>
          <w:rFonts w:asciiTheme="minorHAnsi" w:hAnsiTheme="minorHAnsi"/>
        </w:rPr>
        <w:t>člen</w:t>
      </w:r>
    </w:p>
    <w:p w14:paraId="33D3997D" w14:textId="77777777" w:rsidR="00817491" w:rsidRDefault="00817491">
      <w:pPr>
        <w:spacing w:line="276" w:lineRule="auto"/>
        <w:jc w:val="both"/>
        <w:rPr>
          <w:rFonts w:asciiTheme="minorHAnsi" w:hAnsiTheme="minorHAnsi"/>
        </w:rPr>
      </w:pPr>
    </w:p>
    <w:p w14:paraId="57B42BE5" w14:textId="16EEF7CB" w:rsidR="00817491" w:rsidRDefault="00E11B67">
      <w:pPr>
        <w:pStyle w:val="Index31"/>
        <w:numPr>
          <w:ilvl w:val="2"/>
          <w:numId w:val="1"/>
        </w:numPr>
        <w:ind w:left="113" w:hanging="113"/>
      </w:pPr>
      <w:r>
        <w:t>Razlogi za</w:t>
      </w:r>
      <w:r w:rsidR="003F617D">
        <w:t xml:space="preserve"> i</w:t>
      </w:r>
      <w:r>
        <w:t>zključitev</w:t>
      </w:r>
    </w:p>
    <w:p w14:paraId="3604E814" w14:textId="77777777" w:rsidR="00817491" w:rsidRDefault="00817491">
      <w:pPr>
        <w:spacing w:line="276" w:lineRule="auto"/>
        <w:jc w:val="both"/>
        <w:rPr>
          <w:rFonts w:asciiTheme="minorHAnsi" w:hAnsiTheme="minorHAnsi"/>
        </w:rPr>
      </w:pPr>
    </w:p>
    <w:p w14:paraId="754812B7" w14:textId="77777777" w:rsidR="00817491" w:rsidRDefault="00E11B67">
      <w:pPr>
        <w:spacing w:line="276" w:lineRule="auto"/>
        <w:jc w:val="both"/>
        <w:rPr>
          <w:rFonts w:asciiTheme="minorHAnsi" w:hAnsiTheme="minorHAnsi"/>
        </w:rPr>
      </w:pPr>
      <w:r>
        <w:rPr>
          <w:rFonts w:asciiTheme="minorHAnsi" w:hAnsiTheme="minorHAnsi"/>
        </w:rPr>
        <w:t>Naročnik ponudnikom prizna sposobnost na osnovi izpolnjevanja naslednjih pogojev.</w:t>
      </w:r>
    </w:p>
    <w:p w14:paraId="6902F34F" w14:textId="77777777" w:rsidR="00817491" w:rsidRDefault="00817491">
      <w:pPr>
        <w:spacing w:line="276" w:lineRule="auto"/>
        <w:jc w:val="both"/>
        <w:rPr>
          <w:rFonts w:asciiTheme="minorHAnsi" w:hAnsiTheme="minorHAnsi"/>
        </w:rPr>
      </w:pPr>
    </w:p>
    <w:p w14:paraId="313D0F38" w14:textId="77777777" w:rsidR="00817491" w:rsidRDefault="00E11B67">
      <w:pPr>
        <w:pStyle w:val="Odstavekseznama"/>
        <w:numPr>
          <w:ilvl w:val="0"/>
          <w:numId w:val="3"/>
        </w:numPr>
        <w:spacing w:line="276" w:lineRule="auto"/>
        <w:ind w:left="284" w:hanging="284"/>
        <w:jc w:val="both"/>
        <w:rPr>
          <w:rFonts w:asciiTheme="minorHAnsi" w:hAnsiTheme="minorHAnsi"/>
        </w:rPr>
      </w:pPr>
      <w:r>
        <w:rPr>
          <w:rFonts w:asciiTheme="minorHAnsi" w:hAnsiTheme="minorHAnsi"/>
        </w:rPr>
        <w:t xml:space="preserve">Naročnik bo iz sodelovanja v postopku javnega naročanja izključil ponudnika, če bo pri preverjanju v skladu s 77., 79. in 80. členom ZJN-3 ugotovil ali bil drugače seznanjen, da je bila ponudniku ali osebi, ki je članica upravnega, vodstvenega ali nadzornega organa tega gospodarskega subjekta ali ki ima pooblastila za njegovo zastopanje ali odločanje ali nadzor v </w:t>
      </w:r>
      <w:r>
        <w:rPr>
          <w:rFonts w:asciiTheme="minorHAnsi" w:hAnsiTheme="minorHAnsi"/>
        </w:rPr>
        <w:lastRenderedPageBreak/>
        <w:t>njem, izrečena pravnomočna sodba zaradi kaznivih dejanj, kot jih določa 1. odstavek 75. člena ZJN-3.</w:t>
      </w:r>
    </w:p>
    <w:p w14:paraId="0E7D91F1" w14:textId="77777777" w:rsidR="00817491" w:rsidRDefault="00817491">
      <w:pPr>
        <w:spacing w:line="276" w:lineRule="auto"/>
        <w:jc w:val="both"/>
        <w:rPr>
          <w:rFonts w:asciiTheme="minorHAnsi" w:hAnsiTheme="minorHAnsi" w:cs="Times"/>
        </w:rPr>
      </w:pPr>
    </w:p>
    <w:p w14:paraId="02547FAE" w14:textId="77777777" w:rsidR="00817491" w:rsidRDefault="00E11B67">
      <w:pPr>
        <w:pStyle w:val="Odstavekseznama"/>
        <w:numPr>
          <w:ilvl w:val="0"/>
          <w:numId w:val="3"/>
        </w:numPr>
        <w:spacing w:line="276" w:lineRule="auto"/>
        <w:ind w:left="284" w:hanging="284"/>
        <w:jc w:val="both"/>
        <w:rPr>
          <w:rFonts w:asciiTheme="minorHAnsi" w:hAnsiTheme="minorHAnsi" w:cs="Times"/>
        </w:rPr>
      </w:pPr>
      <w:r>
        <w:rPr>
          <w:rFonts w:asciiTheme="minorHAnsi" w:hAnsiTheme="minorHAnsi"/>
        </w:rPr>
        <w:t xml:space="preserve">Naročnik bo iz sodelovanja v postopku javnega naročanja izključil ponudnika, če bo pri preverjanju v skladu s 77., 79. in 80. členom ZJN-3 ugotovil, da ponudnik ne izpolnjuje obveznih dajatev in drugih denarnih nedavčnih obveznosti v skladu z zakonom, ki ureja finančno upravo, ki jih pobira davčni organ v skladu s predpisi države, v kateri ima sedež, ali predpisi države naročnika, če vrednost teh neplačanih zapadlih obveznosti na dan oddaje ponudbe ali prijave znaša 50 eurov ali več. </w:t>
      </w:r>
    </w:p>
    <w:p w14:paraId="7EB2E15E" w14:textId="77777777" w:rsidR="00817491" w:rsidRDefault="00E11B67">
      <w:pPr>
        <w:pStyle w:val="Odstavekseznama"/>
        <w:spacing w:line="276" w:lineRule="auto"/>
        <w:ind w:left="284"/>
        <w:jc w:val="both"/>
        <w:rPr>
          <w:rFonts w:asciiTheme="minorHAnsi" w:hAnsiTheme="minorHAnsi" w:cs="Times"/>
        </w:rPr>
      </w:pPr>
      <w:r>
        <w:rPr>
          <w:rFonts w:asciiTheme="minorHAnsi" w:hAnsiTheme="minorHAnsi"/>
        </w:rPr>
        <w:t>Šteje se, da ponudnik ne izpolnjuje obveznosti iz prejšnjega stavka tudi, če na dan oddaje ponudbe ali prijave ni imel predloženih vseh obračunov davčnih odtegljajev za dohodke iz delovnega razmerja za obdobje zadnjih petih let do dne oddaje ponudbe ali prijave</w:t>
      </w:r>
      <w:r>
        <w:rPr>
          <w:rFonts w:asciiTheme="minorHAnsi" w:hAnsiTheme="minorHAnsi" w:cs="Times"/>
        </w:rPr>
        <w:t>.</w:t>
      </w:r>
    </w:p>
    <w:p w14:paraId="2F7CC4F8" w14:textId="77777777" w:rsidR="00817491" w:rsidRDefault="00817491">
      <w:pPr>
        <w:spacing w:line="276" w:lineRule="auto"/>
        <w:ind w:left="284"/>
        <w:jc w:val="both"/>
        <w:rPr>
          <w:rFonts w:asciiTheme="minorHAnsi" w:hAnsiTheme="minorHAnsi" w:cs="Times"/>
        </w:rPr>
      </w:pPr>
    </w:p>
    <w:p w14:paraId="609D2533" w14:textId="77777777" w:rsidR="00817491" w:rsidRDefault="00E11B67">
      <w:pPr>
        <w:pStyle w:val="Odstavekseznama"/>
        <w:numPr>
          <w:ilvl w:val="0"/>
          <w:numId w:val="3"/>
        </w:numPr>
        <w:spacing w:line="276" w:lineRule="auto"/>
        <w:ind w:left="284" w:hanging="284"/>
        <w:jc w:val="both"/>
        <w:rPr>
          <w:rFonts w:asciiTheme="minorHAnsi" w:hAnsiTheme="minorHAnsi"/>
        </w:rPr>
      </w:pPr>
      <w:r>
        <w:rPr>
          <w:rFonts w:asciiTheme="minorHAnsi" w:hAnsiTheme="minorHAnsi"/>
        </w:rPr>
        <w:t>Naročnik bo iz postopka javnega naročanja izključil ponudnika, če je ta na dan, ko poteče rok za oddajo ponudb, izločen iz postopkov oddaje javnih naročil zaradi uvrstitve v evidenco gospodarskih subjektov z negativnimi referencami.</w:t>
      </w:r>
    </w:p>
    <w:p w14:paraId="07A8FDD5" w14:textId="77777777" w:rsidR="00817491" w:rsidRDefault="00817491">
      <w:pPr>
        <w:spacing w:line="276" w:lineRule="auto"/>
        <w:jc w:val="both"/>
      </w:pPr>
    </w:p>
    <w:p w14:paraId="791E81DB" w14:textId="554BCAA0" w:rsidR="00817491" w:rsidRDefault="00E11B67">
      <w:pPr>
        <w:pStyle w:val="Odstavekseznama"/>
        <w:numPr>
          <w:ilvl w:val="0"/>
          <w:numId w:val="3"/>
        </w:numPr>
        <w:spacing w:line="276" w:lineRule="auto"/>
        <w:ind w:left="284" w:hanging="284"/>
        <w:jc w:val="both"/>
        <w:rPr>
          <w:rFonts w:asciiTheme="minorHAnsi" w:hAnsiTheme="minorHAnsi"/>
        </w:rPr>
      </w:pPr>
      <w:proofErr w:type="spellStart"/>
      <w:r>
        <w:rPr>
          <w:rFonts w:asciiTheme="minorHAnsi" w:hAnsiTheme="minorHAnsi"/>
        </w:rPr>
        <w:t>Naročnik</w:t>
      </w:r>
      <w:proofErr w:type="spellEnd"/>
      <w:r>
        <w:rPr>
          <w:rFonts w:asciiTheme="minorHAnsi" w:hAnsiTheme="minorHAnsi"/>
        </w:rPr>
        <w:t xml:space="preserve"> bo iz postopka javnega </w:t>
      </w:r>
      <w:proofErr w:type="spellStart"/>
      <w:r>
        <w:rPr>
          <w:rFonts w:asciiTheme="minorHAnsi" w:hAnsiTheme="minorHAnsi"/>
        </w:rPr>
        <w:t>naročanja</w:t>
      </w:r>
      <w:proofErr w:type="spellEnd"/>
      <w:r>
        <w:rPr>
          <w:rFonts w:asciiTheme="minorHAnsi" w:hAnsiTheme="minorHAnsi"/>
        </w:rPr>
        <w:t xml:space="preserve"> </w:t>
      </w:r>
      <w:proofErr w:type="spellStart"/>
      <w:r>
        <w:rPr>
          <w:rFonts w:asciiTheme="minorHAnsi" w:hAnsiTheme="minorHAnsi"/>
        </w:rPr>
        <w:t>izključil</w:t>
      </w:r>
      <w:proofErr w:type="spellEnd"/>
      <w:r>
        <w:rPr>
          <w:rFonts w:asciiTheme="minorHAnsi" w:hAnsiTheme="minorHAnsi"/>
        </w:rPr>
        <w:t xml:space="preserve"> gospodarski subjekt, </w:t>
      </w:r>
      <w:proofErr w:type="spellStart"/>
      <w:r>
        <w:rPr>
          <w:rFonts w:asciiTheme="minorHAnsi" w:hAnsiTheme="minorHAnsi"/>
        </w:rPr>
        <w:t>če</w:t>
      </w:r>
      <w:proofErr w:type="spellEnd"/>
      <w:r>
        <w:rPr>
          <w:rFonts w:asciiTheme="minorHAnsi" w:hAnsiTheme="minorHAnsi"/>
        </w:rPr>
        <w:t xml:space="preserve"> je v zadnjih treh letih pred potekom roka za oddajo ponudb pristojni organ Republike Slovenije ali druge </w:t>
      </w:r>
      <w:proofErr w:type="spellStart"/>
      <w:r>
        <w:rPr>
          <w:rFonts w:asciiTheme="minorHAnsi" w:hAnsiTheme="minorHAnsi"/>
        </w:rPr>
        <w:t>države</w:t>
      </w:r>
      <w:proofErr w:type="spellEnd"/>
      <w:r>
        <w:rPr>
          <w:rFonts w:asciiTheme="minorHAnsi" w:hAnsiTheme="minorHAnsi"/>
        </w:rPr>
        <w:t xml:space="preserve"> </w:t>
      </w:r>
      <w:proofErr w:type="spellStart"/>
      <w:r>
        <w:rPr>
          <w:rFonts w:asciiTheme="minorHAnsi" w:hAnsiTheme="minorHAnsi"/>
        </w:rPr>
        <w:t>članice</w:t>
      </w:r>
      <w:proofErr w:type="spellEnd"/>
      <w:r>
        <w:rPr>
          <w:rFonts w:asciiTheme="minorHAnsi" w:hAnsiTheme="minorHAnsi"/>
        </w:rPr>
        <w:t xml:space="preserve"> ali tretje </w:t>
      </w:r>
      <w:proofErr w:type="spellStart"/>
      <w:r>
        <w:rPr>
          <w:rFonts w:asciiTheme="minorHAnsi" w:hAnsiTheme="minorHAnsi"/>
        </w:rPr>
        <w:t>države</w:t>
      </w:r>
      <w:proofErr w:type="spellEnd"/>
      <w:r>
        <w:rPr>
          <w:rFonts w:asciiTheme="minorHAnsi" w:hAnsiTheme="minorHAnsi"/>
        </w:rPr>
        <w:t xml:space="preserve"> pri njem ugotovil najmanj dve </w:t>
      </w:r>
      <w:proofErr w:type="spellStart"/>
      <w:r>
        <w:rPr>
          <w:rFonts w:asciiTheme="minorHAnsi" w:hAnsiTheme="minorHAnsi"/>
        </w:rPr>
        <w:t>kršitvi</w:t>
      </w:r>
      <w:proofErr w:type="spellEnd"/>
      <w:r>
        <w:rPr>
          <w:rFonts w:asciiTheme="minorHAnsi" w:hAnsiTheme="minorHAnsi"/>
        </w:rPr>
        <w:t xml:space="preserve"> v zvezi s </w:t>
      </w:r>
      <w:proofErr w:type="spellStart"/>
      <w:r>
        <w:rPr>
          <w:rFonts w:asciiTheme="minorHAnsi" w:hAnsiTheme="minorHAnsi"/>
        </w:rPr>
        <w:t>plačilom</w:t>
      </w:r>
      <w:proofErr w:type="spellEnd"/>
      <w:r>
        <w:rPr>
          <w:rFonts w:asciiTheme="minorHAnsi" w:hAnsiTheme="minorHAnsi"/>
        </w:rPr>
        <w:t xml:space="preserve"> za delo, delovnim </w:t>
      </w:r>
      <w:proofErr w:type="spellStart"/>
      <w:r>
        <w:rPr>
          <w:rFonts w:asciiTheme="minorHAnsi" w:hAnsiTheme="minorHAnsi"/>
        </w:rPr>
        <w:t>časom</w:t>
      </w:r>
      <w:proofErr w:type="spellEnd"/>
      <w:r>
        <w:rPr>
          <w:rFonts w:asciiTheme="minorHAnsi" w:hAnsiTheme="minorHAnsi"/>
        </w:rPr>
        <w:t xml:space="preserve">, </w:t>
      </w:r>
      <w:proofErr w:type="spellStart"/>
      <w:r>
        <w:rPr>
          <w:rFonts w:asciiTheme="minorHAnsi" w:hAnsiTheme="minorHAnsi"/>
        </w:rPr>
        <w:t>počitki</w:t>
      </w:r>
      <w:proofErr w:type="spellEnd"/>
      <w:r>
        <w:rPr>
          <w:rFonts w:asciiTheme="minorHAnsi" w:hAnsiTheme="minorHAnsi"/>
        </w:rPr>
        <w:t xml:space="preserve">, opravljanjem dela na podlagi pogodb civilnega prava kljub obstoju elementov delovnega razmerja ali v zvezi z zaposlovanjem na </w:t>
      </w:r>
      <w:proofErr w:type="spellStart"/>
      <w:r>
        <w:rPr>
          <w:rFonts w:asciiTheme="minorHAnsi" w:hAnsiTheme="minorHAnsi"/>
        </w:rPr>
        <w:t>črno</w:t>
      </w:r>
      <w:proofErr w:type="spellEnd"/>
      <w:r>
        <w:rPr>
          <w:rFonts w:asciiTheme="minorHAnsi" w:hAnsiTheme="minorHAnsi"/>
        </w:rPr>
        <w:t xml:space="preserve"> in za kateri mu je bila s </w:t>
      </w:r>
      <w:proofErr w:type="spellStart"/>
      <w:r>
        <w:rPr>
          <w:rFonts w:asciiTheme="minorHAnsi" w:hAnsiTheme="minorHAnsi"/>
        </w:rPr>
        <w:t>pravnomočno</w:t>
      </w:r>
      <w:proofErr w:type="spellEnd"/>
      <w:r>
        <w:rPr>
          <w:rFonts w:asciiTheme="minorHAnsi" w:hAnsiTheme="minorHAnsi"/>
        </w:rPr>
        <w:t xml:space="preserve"> </w:t>
      </w:r>
      <w:proofErr w:type="spellStart"/>
      <w:r>
        <w:rPr>
          <w:rFonts w:asciiTheme="minorHAnsi" w:hAnsiTheme="minorHAnsi"/>
        </w:rPr>
        <w:t>odločitvijo</w:t>
      </w:r>
      <w:proofErr w:type="spellEnd"/>
      <w:r>
        <w:rPr>
          <w:rFonts w:asciiTheme="minorHAnsi" w:hAnsiTheme="minorHAnsi"/>
        </w:rPr>
        <w:t xml:space="preserve"> ali </w:t>
      </w:r>
      <w:proofErr w:type="spellStart"/>
      <w:r>
        <w:rPr>
          <w:rFonts w:asciiTheme="minorHAnsi" w:hAnsiTheme="minorHAnsi"/>
        </w:rPr>
        <w:t>vec</w:t>
      </w:r>
      <w:proofErr w:type="spellEnd"/>
      <w:r>
        <w:rPr>
          <w:rFonts w:asciiTheme="minorHAnsi" w:hAnsiTheme="minorHAnsi"/>
        </w:rPr>
        <w:t xml:space="preserve">̌ </w:t>
      </w:r>
      <w:proofErr w:type="spellStart"/>
      <w:r>
        <w:rPr>
          <w:rFonts w:asciiTheme="minorHAnsi" w:hAnsiTheme="minorHAnsi"/>
        </w:rPr>
        <w:t>pravnomočnimi</w:t>
      </w:r>
      <w:proofErr w:type="spellEnd"/>
      <w:r w:rsidR="0059085E">
        <w:rPr>
          <w:rFonts w:asciiTheme="minorHAnsi" w:hAnsiTheme="minorHAnsi"/>
        </w:rPr>
        <w:t xml:space="preserve"> </w:t>
      </w:r>
      <w:proofErr w:type="spellStart"/>
      <w:r>
        <w:rPr>
          <w:rFonts w:asciiTheme="minorHAnsi" w:hAnsiTheme="minorHAnsi"/>
        </w:rPr>
        <w:t>odločitvami</w:t>
      </w:r>
      <w:proofErr w:type="spellEnd"/>
      <w:r>
        <w:rPr>
          <w:rFonts w:asciiTheme="minorHAnsi" w:hAnsiTheme="minorHAnsi"/>
        </w:rPr>
        <w:t xml:space="preserve"> </w:t>
      </w:r>
      <w:proofErr w:type="spellStart"/>
      <w:r>
        <w:rPr>
          <w:rFonts w:asciiTheme="minorHAnsi" w:hAnsiTheme="minorHAnsi"/>
        </w:rPr>
        <w:t>izrečena</w:t>
      </w:r>
      <w:proofErr w:type="spellEnd"/>
      <w:r>
        <w:rPr>
          <w:rFonts w:asciiTheme="minorHAnsi" w:hAnsiTheme="minorHAnsi"/>
        </w:rPr>
        <w:t xml:space="preserve"> globa za </w:t>
      </w:r>
      <w:proofErr w:type="spellStart"/>
      <w:r>
        <w:rPr>
          <w:rFonts w:asciiTheme="minorHAnsi" w:hAnsiTheme="minorHAnsi"/>
        </w:rPr>
        <w:t>prekršek</w:t>
      </w:r>
      <w:proofErr w:type="spellEnd"/>
      <w:r>
        <w:rPr>
          <w:rFonts w:asciiTheme="minorHAnsi" w:hAnsiTheme="minorHAnsi"/>
        </w:rPr>
        <w:t>.</w:t>
      </w:r>
    </w:p>
    <w:p w14:paraId="2268B894" w14:textId="77777777" w:rsidR="00817491" w:rsidRDefault="00817491">
      <w:pPr>
        <w:pStyle w:val="Odstavekseznama"/>
        <w:spacing w:line="276" w:lineRule="auto"/>
        <w:ind w:left="284"/>
        <w:jc w:val="both"/>
        <w:rPr>
          <w:rFonts w:asciiTheme="minorHAnsi" w:hAnsiTheme="minorHAnsi"/>
        </w:rPr>
      </w:pPr>
    </w:p>
    <w:p w14:paraId="267DCFB9" w14:textId="77777777" w:rsidR="00817491" w:rsidRDefault="00E11B67">
      <w:pPr>
        <w:pStyle w:val="Odstavekseznama"/>
        <w:numPr>
          <w:ilvl w:val="0"/>
          <w:numId w:val="3"/>
        </w:numPr>
        <w:spacing w:line="276" w:lineRule="auto"/>
        <w:ind w:left="284" w:hanging="284"/>
        <w:jc w:val="both"/>
        <w:rPr>
          <w:rFonts w:asciiTheme="minorHAnsi" w:hAnsiTheme="minorHAnsi"/>
        </w:rPr>
      </w:pPr>
      <w:r>
        <w:rPr>
          <w:rFonts w:asciiTheme="minorHAnsi" w:hAnsiTheme="minorHAnsi"/>
        </w:rPr>
        <w:t>Naročnik bo iz postopka javnega naročanja izločil ponudnika, če se je nad ponudnikom začel postopek zaradi insolventnosti ali prisilnega prenehanja po zakonu, ki ureja postopek zaradi insolventnosti in prisilnega prenehanja, ali postopek likvidacije po zakonu, ki ureja gospodarske družbe, če njegova sredstva ali poslovanje upravlja upravitelj ali sodišče, ali če so njegove poslovne dejavnosti začasno ustavljene, ali če se je v skladu s predpisi druge države nad njim začel postopek ali pa je nastal položaj z enakimi pravnimi posledicami.</w:t>
      </w:r>
    </w:p>
    <w:p w14:paraId="4396AA66" w14:textId="77777777" w:rsidR="00817491" w:rsidRDefault="00817491">
      <w:pPr>
        <w:spacing w:line="276" w:lineRule="auto"/>
        <w:jc w:val="both"/>
        <w:rPr>
          <w:rFonts w:asciiTheme="minorHAnsi" w:hAnsiTheme="minorHAnsi"/>
        </w:rPr>
      </w:pPr>
    </w:p>
    <w:p w14:paraId="0613DBC2" w14:textId="77777777" w:rsidR="00817491" w:rsidRDefault="00E11B67">
      <w:pPr>
        <w:pStyle w:val="Odstavekseznama"/>
        <w:numPr>
          <w:ilvl w:val="0"/>
          <w:numId w:val="3"/>
        </w:numPr>
        <w:spacing w:line="276" w:lineRule="auto"/>
        <w:ind w:left="284" w:hanging="284"/>
        <w:jc w:val="both"/>
        <w:rPr>
          <w:rFonts w:asciiTheme="minorHAnsi" w:hAnsiTheme="minorHAnsi"/>
        </w:rPr>
      </w:pPr>
      <w:r>
        <w:rPr>
          <w:rFonts w:asciiTheme="minorHAnsi" w:hAnsiTheme="minorHAnsi"/>
        </w:rPr>
        <w:t>Naročnik bo iz postopka javnega naročanja izločil ponudnika, če so se pri ponudniku pri prejšnji pogodbi o izvedbi javnega naročila ali prejšnji koncesijski pogodbi, sklenjeni z naročnikom, pokazale precejšnje ali stalne pomanjkljivosti pri izpolnjevanju ključne obveznosti, zaradi česar je naročnik predčasno odstopil od prejšnjega naročila oziroma pogodbe ali uveljavljal odškodnino ali so bile izvedene druge primerljive sankcije.</w:t>
      </w:r>
    </w:p>
    <w:p w14:paraId="42E246A4" w14:textId="77777777" w:rsidR="00817491" w:rsidRDefault="00817491">
      <w:pPr>
        <w:spacing w:line="276" w:lineRule="auto"/>
        <w:jc w:val="both"/>
        <w:rPr>
          <w:rFonts w:asciiTheme="minorHAnsi" w:hAnsiTheme="minorHAnsi"/>
        </w:rPr>
      </w:pPr>
    </w:p>
    <w:p w14:paraId="7DBCDF03" w14:textId="77777777" w:rsidR="00817491" w:rsidRDefault="00E11B67">
      <w:pPr>
        <w:spacing w:line="276" w:lineRule="auto"/>
        <w:jc w:val="both"/>
        <w:rPr>
          <w:rFonts w:asciiTheme="minorHAnsi" w:hAnsiTheme="minorHAnsi" w:cs="Times"/>
        </w:rPr>
      </w:pPr>
      <w:r>
        <w:rPr>
          <w:rFonts w:asciiTheme="minorHAnsi" w:hAnsiTheme="minorHAnsi" w:cs="Times"/>
        </w:rPr>
        <w:t>Dokazilo: ESPD</w:t>
      </w:r>
    </w:p>
    <w:p w14:paraId="51C46356" w14:textId="77777777" w:rsidR="00817491" w:rsidRDefault="00817491">
      <w:pPr>
        <w:spacing w:line="276" w:lineRule="auto"/>
        <w:jc w:val="both"/>
        <w:rPr>
          <w:rFonts w:asciiTheme="minorHAnsi" w:hAnsiTheme="minorHAnsi"/>
        </w:rPr>
      </w:pPr>
    </w:p>
    <w:p w14:paraId="7623ADC9" w14:textId="77777777" w:rsidR="00817491" w:rsidRDefault="00E11B67">
      <w:pPr>
        <w:spacing w:line="276" w:lineRule="auto"/>
        <w:ind w:hanging="1"/>
        <w:jc w:val="both"/>
        <w:rPr>
          <w:rFonts w:ascii="Cambria" w:hAnsi="Cambria"/>
        </w:rPr>
      </w:pPr>
      <w:r>
        <w:rPr>
          <w:rFonts w:ascii="Cambria" w:hAnsi="Cambria"/>
        </w:rPr>
        <w:t>Pogoje iz točk 1, 2, 3, 4, 5 in 6 mora izpolniti vsak od partnerjev v skupni ponudbi posebej, vsi imenovani podizvajalci ter tudi subjekti, katerih zmogljivosti uporablja ponudnik.</w:t>
      </w:r>
    </w:p>
    <w:p w14:paraId="51CEE62A" w14:textId="77777777" w:rsidR="00817491" w:rsidRDefault="00817491">
      <w:pPr>
        <w:spacing w:line="276" w:lineRule="auto"/>
        <w:ind w:left="360"/>
        <w:jc w:val="both"/>
        <w:rPr>
          <w:rFonts w:asciiTheme="minorHAnsi" w:hAnsiTheme="minorHAnsi"/>
        </w:rPr>
      </w:pPr>
    </w:p>
    <w:p w14:paraId="0960B3B3" w14:textId="77777777" w:rsidR="00817491" w:rsidRDefault="00817491">
      <w:pPr>
        <w:spacing w:line="276" w:lineRule="auto"/>
        <w:ind w:left="360"/>
        <w:jc w:val="both"/>
        <w:rPr>
          <w:rFonts w:asciiTheme="minorHAnsi" w:hAnsiTheme="minorHAnsi"/>
        </w:rPr>
      </w:pPr>
    </w:p>
    <w:p w14:paraId="0F747699" w14:textId="77777777" w:rsidR="0096048E" w:rsidRDefault="0096048E">
      <w:pPr>
        <w:rPr>
          <w:rFonts w:asciiTheme="minorHAnsi" w:hAnsiTheme="minorHAnsi"/>
          <w:b/>
        </w:rPr>
      </w:pPr>
      <w:r>
        <w:br w:type="page"/>
      </w:r>
    </w:p>
    <w:p w14:paraId="5DDA96B8" w14:textId="0AB2FBD9" w:rsidR="00817491" w:rsidRDefault="00E11B67">
      <w:pPr>
        <w:pStyle w:val="Index31"/>
        <w:numPr>
          <w:ilvl w:val="2"/>
          <w:numId w:val="1"/>
        </w:numPr>
        <w:ind w:left="113" w:hanging="113"/>
      </w:pPr>
      <w:r>
        <w:lastRenderedPageBreak/>
        <w:t>Pogoji za sodelovanje</w:t>
      </w:r>
    </w:p>
    <w:p w14:paraId="25D4EFA1" w14:textId="77777777" w:rsidR="00817491" w:rsidRDefault="00817491">
      <w:pPr>
        <w:spacing w:line="276" w:lineRule="auto"/>
        <w:jc w:val="both"/>
        <w:rPr>
          <w:rFonts w:asciiTheme="minorHAnsi" w:hAnsiTheme="minorHAnsi"/>
        </w:rPr>
      </w:pPr>
    </w:p>
    <w:p w14:paraId="74F9C4B5" w14:textId="77777777" w:rsidR="00817491" w:rsidRDefault="00E11B67">
      <w:pPr>
        <w:spacing w:line="276" w:lineRule="auto"/>
        <w:jc w:val="both"/>
        <w:rPr>
          <w:rFonts w:asciiTheme="minorHAnsi" w:hAnsiTheme="minorHAnsi"/>
          <w:u w:val="single"/>
        </w:rPr>
      </w:pPr>
      <w:r>
        <w:rPr>
          <w:rFonts w:asciiTheme="minorHAnsi" w:hAnsiTheme="minorHAnsi"/>
          <w:u w:val="single"/>
        </w:rPr>
        <w:t>Ustreznost za opravljanje poklicne dejavnosti</w:t>
      </w:r>
    </w:p>
    <w:p w14:paraId="2CFC5010" w14:textId="77777777" w:rsidR="00817491" w:rsidRDefault="00817491">
      <w:pPr>
        <w:spacing w:line="276" w:lineRule="auto"/>
        <w:jc w:val="both"/>
        <w:rPr>
          <w:rFonts w:asciiTheme="minorHAnsi" w:hAnsiTheme="minorHAnsi"/>
        </w:rPr>
      </w:pPr>
    </w:p>
    <w:p w14:paraId="66983679" w14:textId="77777777" w:rsidR="00817491" w:rsidRPr="00FD5DC4" w:rsidRDefault="00E11B67">
      <w:pPr>
        <w:pStyle w:val="Odstavekseznama"/>
        <w:numPr>
          <w:ilvl w:val="0"/>
          <w:numId w:val="3"/>
        </w:numPr>
        <w:spacing w:line="276" w:lineRule="auto"/>
        <w:ind w:left="284" w:hanging="284"/>
        <w:jc w:val="both"/>
        <w:rPr>
          <w:rFonts w:asciiTheme="minorHAnsi" w:hAnsiTheme="minorHAnsi" w:cs="Times"/>
          <w:color w:val="auto"/>
        </w:rPr>
      </w:pPr>
      <w:r w:rsidRPr="00FD5DC4">
        <w:rPr>
          <w:rFonts w:asciiTheme="minorHAnsi" w:hAnsiTheme="minorHAnsi"/>
          <w:color w:val="auto"/>
        </w:rPr>
        <w:t xml:space="preserve">Ponudnik, ki nastopa v ponudbi, je pri pristojnem sodišču ali drugem organu registriran za dejavnost, ki jo prevzema v ponudbi. </w:t>
      </w:r>
    </w:p>
    <w:p w14:paraId="786EB6CA" w14:textId="77777777" w:rsidR="00817491" w:rsidRPr="009D25C1" w:rsidRDefault="00817491">
      <w:pPr>
        <w:spacing w:line="276" w:lineRule="auto"/>
        <w:ind w:left="284"/>
        <w:jc w:val="both"/>
        <w:rPr>
          <w:rFonts w:asciiTheme="minorHAnsi" w:hAnsiTheme="minorHAnsi" w:cs="Times"/>
          <w:color w:val="FF0000"/>
        </w:rPr>
      </w:pPr>
    </w:p>
    <w:p w14:paraId="4A6766BB" w14:textId="77777777" w:rsidR="00817491" w:rsidRDefault="00E11B67">
      <w:pPr>
        <w:spacing w:line="276" w:lineRule="auto"/>
        <w:ind w:left="284"/>
        <w:jc w:val="both"/>
        <w:rPr>
          <w:rFonts w:asciiTheme="minorHAnsi" w:hAnsiTheme="minorHAnsi" w:cs="Times"/>
        </w:rPr>
      </w:pPr>
      <w:r>
        <w:rPr>
          <w:rFonts w:asciiTheme="minorHAnsi" w:hAnsiTheme="minorHAnsi" w:cs="Times"/>
        </w:rPr>
        <w:t>Dokazilo: ESPD</w:t>
      </w:r>
    </w:p>
    <w:p w14:paraId="7BDCFDCE" w14:textId="77777777" w:rsidR="00817491" w:rsidRDefault="00817491">
      <w:pPr>
        <w:spacing w:line="276" w:lineRule="auto"/>
        <w:jc w:val="both"/>
        <w:rPr>
          <w:rFonts w:asciiTheme="minorHAnsi" w:hAnsiTheme="minorHAnsi" w:cs="Times"/>
        </w:rPr>
      </w:pPr>
    </w:p>
    <w:p w14:paraId="6801BAEC" w14:textId="77777777" w:rsidR="00817491" w:rsidRDefault="00E11B67">
      <w:pPr>
        <w:spacing w:line="276" w:lineRule="auto"/>
        <w:jc w:val="both"/>
        <w:rPr>
          <w:rFonts w:ascii="Cambria" w:hAnsi="Cambria"/>
        </w:rPr>
      </w:pPr>
      <w:r>
        <w:rPr>
          <w:rFonts w:ascii="Cambria" w:hAnsi="Cambria"/>
        </w:rPr>
        <w:t>Pogoj 7 mora izpolniti vsak od partnerjev v skupni ponudbi posebej, vsi imenovani podizvajalci ter tudi subjekti, katerih zmogljivosti uporablja ponudnik.</w:t>
      </w:r>
    </w:p>
    <w:p w14:paraId="256CEFF0" w14:textId="77777777" w:rsidR="00817491" w:rsidRDefault="00817491">
      <w:pPr>
        <w:spacing w:line="276" w:lineRule="auto"/>
        <w:jc w:val="both"/>
        <w:rPr>
          <w:rFonts w:ascii="Cambria" w:hAnsi="Cambria"/>
        </w:rPr>
      </w:pPr>
    </w:p>
    <w:p w14:paraId="5F3D9BDC" w14:textId="77777777" w:rsidR="00817491" w:rsidRDefault="00E11B67">
      <w:pPr>
        <w:spacing w:line="276" w:lineRule="auto"/>
        <w:jc w:val="both"/>
        <w:rPr>
          <w:rFonts w:asciiTheme="minorHAnsi" w:hAnsiTheme="minorHAnsi"/>
          <w:u w:val="single"/>
        </w:rPr>
      </w:pPr>
      <w:r>
        <w:rPr>
          <w:rFonts w:asciiTheme="minorHAnsi" w:hAnsiTheme="minorHAnsi"/>
          <w:u w:val="single"/>
        </w:rPr>
        <w:t>Ekonomski in finančni položaj</w:t>
      </w:r>
    </w:p>
    <w:p w14:paraId="5991204F" w14:textId="77777777" w:rsidR="00817491" w:rsidRDefault="00817491">
      <w:pPr>
        <w:spacing w:line="276" w:lineRule="auto"/>
        <w:jc w:val="both"/>
        <w:rPr>
          <w:rFonts w:asciiTheme="minorHAnsi" w:hAnsiTheme="minorHAnsi"/>
        </w:rPr>
      </w:pPr>
    </w:p>
    <w:p w14:paraId="2F916B4A" w14:textId="77777777" w:rsidR="00817491" w:rsidRDefault="00E11B67">
      <w:pPr>
        <w:pStyle w:val="Odstavekseznama"/>
        <w:numPr>
          <w:ilvl w:val="0"/>
          <w:numId w:val="3"/>
        </w:numPr>
        <w:spacing w:line="276" w:lineRule="auto"/>
        <w:ind w:left="284" w:hanging="284"/>
        <w:jc w:val="both"/>
        <w:rPr>
          <w:rFonts w:asciiTheme="minorHAnsi" w:hAnsiTheme="minorHAnsi"/>
        </w:rPr>
      </w:pPr>
      <w:r>
        <w:rPr>
          <w:rFonts w:asciiTheme="minorHAnsi" w:hAnsiTheme="minorHAnsi"/>
        </w:rPr>
        <w:t>Ponudnik v zadnjih šestih mesecih pred rokom za oddajo ponudbe ni imel blokiranih transakcijskih računov v neprekinjenem obdobju 5 dni ali več.</w:t>
      </w:r>
    </w:p>
    <w:p w14:paraId="78CDC1A2" w14:textId="77777777" w:rsidR="00817491" w:rsidRDefault="00817491">
      <w:pPr>
        <w:pStyle w:val="Odstavekseznama"/>
        <w:spacing w:line="276" w:lineRule="auto"/>
        <w:ind w:left="284"/>
        <w:jc w:val="both"/>
        <w:rPr>
          <w:rFonts w:asciiTheme="minorHAnsi" w:hAnsiTheme="minorHAnsi"/>
        </w:rPr>
      </w:pPr>
    </w:p>
    <w:p w14:paraId="088A5632" w14:textId="77777777" w:rsidR="00817491" w:rsidRDefault="00E11B67">
      <w:pPr>
        <w:pStyle w:val="Odstavekseznama"/>
        <w:numPr>
          <w:ilvl w:val="0"/>
          <w:numId w:val="3"/>
        </w:numPr>
        <w:spacing w:line="276" w:lineRule="auto"/>
        <w:ind w:left="284" w:hanging="284"/>
        <w:jc w:val="both"/>
        <w:rPr>
          <w:rFonts w:asciiTheme="minorHAnsi" w:hAnsiTheme="minorHAnsi" w:cs="Tahoma"/>
        </w:rPr>
      </w:pPr>
      <w:r>
        <w:rPr>
          <w:rFonts w:ascii="Cambria" w:hAnsi="Cambria"/>
        </w:rPr>
        <w:t>Ponudnik sprejema plačilo trideseti (30.) dan od prejema pravilno izstavljenega računa.</w:t>
      </w:r>
    </w:p>
    <w:p w14:paraId="3E1976D5" w14:textId="77777777" w:rsidR="00817491" w:rsidRDefault="00817491">
      <w:pPr>
        <w:pStyle w:val="Odstavekseznama"/>
        <w:rPr>
          <w:rFonts w:asciiTheme="minorHAnsi" w:hAnsiTheme="minorHAnsi"/>
        </w:rPr>
      </w:pPr>
    </w:p>
    <w:p w14:paraId="71F0ABD5" w14:textId="51543D0A" w:rsidR="00817491" w:rsidRDefault="00E11B67">
      <w:pPr>
        <w:spacing w:line="276" w:lineRule="auto"/>
        <w:ind w:firstLine="284"/>
        <w:jc w:val="both"/>
        <w:rPr>
          <w:rFonts w:asciiTheme="minorHAnsi" w:hAnsiTheme="minorHAnsi" w:cs="Times"/>
        </w:rPr>
      </w:pPr>
      <w:r>
        <w:rPr>
          <w:rFonts w:asciiTheme="minorHAnsi" w:hAnsiTheme="minorHAnsi" w:cs="Times"/>
        </w:rPr>
        <w:t>Dokazilo: OBRAZEC</w:t>
      </w:r>
      <w:r>
        <w:rPr>
          <w:rFonts w:asciiTheme="minorHAnsi" w:hAnsiTheme="minorHAnsi" w:cs="Times"/>
        </w:rPr>
        <w:noBreakHyphen/>
      </w:r>
      <w:r w:rsidR="004F57EE">
        <w:rPr>
          <w:rFonts w:asciiTheme="minorHAnsi" w:hAnsiTheme="minorHAnsi" w:cs="Times"/>
        </w:rPr>
        <w:t>7</w:t>
      </w:r>
    </w:p>
    <w:p w14:paraId="38FCFE25" w14:textId="77777777" w:rsidR="00817491" w:rsidRDefault="00817491">
      <w:pPr>
        <w:spacing w:line="276" w:lineRule="auto"/>
        <w:jc w:val="both"/>
        <w:rPr>
          <w:rFonts w:asciiTheme="minorHAnsi" w:hAnsiTheme="minorHAnsi" w:cs="Times"/>
        </w:rPr>
      </w:pPr>
    </w:p>
    <w:p w14:paraId="5CAE9D58" w14:textId="77777777" w:rsidR="00817491" w:rsidRDefault="00E11B67">
      <w:pPr>
        <w:spacing w:line="276" w:lineRule="auto"/>
        <w:jc w:val="both"/>
        <w:rPr>
          <w:rFonts w:ascii="Cambria" w:hAnsi="Cambria"/>
        </w:rPr>
      </w:pPr>
      <w:r>
        <w:rPr>
          <w:rFonts w:ascii="Cambria" w:hAnsi="Cambria"/>
        </w:rPr>
        <w:t>Pogoja 8 in 9 mora izpolniti vsak od partnerjev v skupni ponudbi posebej ter vsi imenovani podizvajalci.</w:t>
      </w:r>
    </w:p>
    <w:p w14:paraId="31D712E2" w14:textId="77777777" w:rsidR="00817491" w:rsidRDefault="00817491">
      <w:pPr>
        <w:spacing w:line="276" w:lineRule="auto"/>
        <w:jc w:val="both"/>
        <w:rPr>
          <w:rFonts w:asciiTheme="minorHAnsi" w:hAnsiTheme="minorHAnsi"/>
        </w:rPr>
      </w:pPr>
    </w:p>
    <w:p w14:paraId="22FC40BE" w14:textId="77777777" w:rsidR="00817491" w:rsidRDefault="00E11B67">
      <w:pPr>
        <w:spacing w:line="276" w:lineRule="auto"/>
        <w:jc w:val="both"/>
        <w:rPr>
          <w:rFonts w:asciiTheme="minorHAnsi" w:hAnsiTheme="minorHAnsi"/>
          <w:u w:val="single"/>
        </w:rPr>
      </w:pPr>
      <w:r>
        <w:rPr>
          <w:rFonts w:asciiTheme="minorHAnsi" w:hAnsiTheme="minorHAnsi"/>
          <w:u w:val="single"/>
        </w:rPr>
        <w:t>Tehnična in strokovna sposobnost</w:t>
      </w:r>
    </w:p>
    <w:p w14:paraId="424C8E4B" w14:textId="77777777" w:rsidR="00817491" w:rsidRDefault="00817491">
      <w:pPr>
        <w:spacing w:line="276" w:lineRule="auto"/>
        <w:jc w:val="both"/>
        <w:rPr>
          <w:rFonts w:asciiTheme="minorHAnsi" w:hAnsiTheme="minorHAnsi"/>
        </w:rPr>
      </w:pPr>
    </w:p>
    <w:p w14:paraId="0DFBA1D9" w14:textId="77777777" w:rsidR="00817491" w:rsidRDefault="00E11B67">
      <w:pPr>
        <w:pStyle w:val="Odstavekseznama"/>
        <w:numPr>
          <w:ilvl w:val="0"/>
          <w:numId w:val="3"/>
        </w:numPr>
        <w:spacing w:line="276" w:lineRule="auto"/>
        <w:ind w:left="426" w:hanging="426"/>
        <w:jc w:val="both"/>
        <w:rPr>
          <w:rFonts w:ascii="Cambria" w:hAnsi="Cambria" w:cs="Tahoma"/>
        </w:rPr>
      </w:pPr>
      <w:r>
        <w:rPr>
          <w:rFonts w:ascii="Cambria" w:hAnsi="Cambria" w:cs="Tahoma"/>
        </w:rPr>
        <w:t xml:space="preserve">Ponudnik je </w:t>
      </w:r>
      <w:r>
        <w:rPr>
          <w:rFonts w:ascii="Cambria" w:hAnsi="Cambria"/>
        </w:rPr>
        <w:t>v zadnjih treh (3) letih od dneva oddaje ponudbe sam ali s partnerji v skupni ponudbi že izvajal:</w:t>
      </w:r>
    </w:p>
    <w:p w14:paraId="097CCA11" w14:textId="592CA48C" w:rsidR="00817491" w:rsidRDefault="00E11B67">
      <w:pPr>
        <w:pStyle w:val="Odstavekseznama"/>
        <w:numPr>
          <w:ilvl w:val="0"/>
          <w:numId w:val="7"/>
        </w:numPr>
        <w:spacing w:line="276" w:lineRule="auto"/>
        <w:ind w:left="709" w:hanging="283"/>
        <w:jc w:val="both"/>
        <w:rPr>
          <w:rFonts w:ascii="Cambria" w:hAnsi="Cambria" w:cs="Tahoma"/>
        </w:rPr>
      </w:pPr>
      <w:r>
        <w:rPr>
          <w:rFonts w:ascii="Cambria" w:hAnsi="Cambria"/>
        </w:rPr>
        <w:t>SKLOP</w:t>
      </w:r>
      <w:r w:rsidR="00164413">
        <w:rPr>
          <w:rFonts w:ascii="Cambria" w:hAnsi="Cambria"/>
        </w:rPr>
        <w:t xml:space="preserve"> 1</w:t>
      </w:r>
      <w:r>
        <w:rPr>
          <w:rFonts w:ascii="Cambria" w:hAnsi="Cambria"/>
        </w:rPr>
        <w:t xml:space="preserve">: </w:t>
      </w:r>
      <w:r w:rsidR="009D25C1">
        <w:rPr>
          <w:rFonts w:ascii="Cambria" w:hAnsi="Cambria"/>
        </w:rPr>
        <w:t>Mletje kosovnih odpadkov 20 03 07</w:t>
      </w:r>
      <w:r>
        <w:rPr>
          <w:rFonts w:ascii="Cambria" w:hAnsi="Cambria"/>
        </w:rPr>
        <w:t xml:space="preserve"> v letni vrednosti vsaj </w:t>
      </w:r>
      <w:r w:rsidR="00E10397">
        <w:rPr>
          <w:rFonts w:ascii="Cambria" w:hAnsi="Cambria"/>
          <w:color w:val="auto"/>
        </w:rPr>
        <w:t>35</w:t>
      </w:r>
      <w:r w:rsidRPr="00FD5DC4">
        <w:rPr>
          <w:rFonts w:ascii="Cambria" w:hAnsi="Cambria"/>
          <w:color w:val="auto"/>
        </w:rPr>
        <w:t xml:space="preserve">.000,00 EUR </w:t>
      </w:r>
      <w:r>
        <w:rPr>
          <w:rFonts w:ascii="Cambria" w:hAnsi="Cambria"/>
        </w:rPr>
        <w:t>(brez DDV);</w:t>
      </w:r>
    </w:p>
    <w:p w14:paraId="1360A58D" w14:textId="17EDD3CD" w:rsidR="00817491" w:rsidRPr="009D25C1" w:rsidRDefault="00E11B67">
      <w:pPr>
        <w:pStyle w:val="Odstavekseznama"/>
        <w:numPr>
          <w:ilvl w:val="0"/>
          <w:numId w:val="7"/>
        </w:numPr>
        <w:spacing w:line="276" w:lineRule="auto"/>
        <w:ind w:left="709" w:hanging="283"/>
        <w:jc w:val="both"/>
        <w:rPr>
          <w:rFonts w:ascii="Cambria" w:hAnsi="Cambria" w:cs="Tahoma"/>
        </w:rPr>
      </w:pPr>
      <w:r>
        <w:rPr>
          <w:rFonts w:ascii="Cambria" w:hAnsi="Cambria"/>
        </w:rPr>
        <w:t>SKLOP</w:t>
      </w:r>
      <w:r w:rsidR="00164413">
        <w:rPr>
          <w:rFonts w:ascii="Cambria" w:hAnsi="Cambria"/>
        </w:rPr>
        <w:t xml:space="preserve"> 2</w:t>
      </w:r>
      <w:r>
        <w:rPr>
          <w:rFonts w:ascii="Cambria" w:hAnsi="Cambria"/>
        </w:rPr>
        <w:t xml:space="preserve">: </w:t>
      </w:r>
      <w:proofErr w:type="spellStart"/>
      <w:r w:rsidR="009D25C1">
        <w:rPr>
          <w:rFonts w:ascii="Cambria" w:hAnsi="Cambria"/>
        </w:rPr>
        <w:t>Kompaktiranje</w:t>
      </w:r>
      <w:proofErr w:type="spellEnd"/>
      <w:r w:rsidR="009D25C1">
        <w:rPr>
          <w:rFonts w:ascii="Cambria" w:hAnsi="Cambria"/>
        </w:rPr>
        <w:t xml:space="preserve"> odpadkov na odlagalnem polju odlagališča</w:t>
      </w:r>
      <w:r>
        <w:rPr>
          <w:rFonts w:ascii="Cambria" w:hAnsi="Cambria"/>
        </w:rPr>
        <w:t xml:space="preserve"> v letni vrednosti vsaj </w:t>
      </w:r>
      <w:r w:rsidR="00E10397">
        <w:rPr>
          <w:rFonts w:ascii="Cambria" w:hAnsi="Cambria"/>
          <w:color w:val="auto"/>
        </w:rPr>
        <w:t>20</w:t>
      </w:r>
      <w:r w:rsidRPr="00FD5DC4">
        <w:rPr>
          <w:rFonts w:ascii="Cambria" w:hAnsi="Cambria"/>
          <w:color w:val="auto"/>
        </w:rPr>
        <w:t xml:space="preserve">.000,00 EUR </w:t>
      </w:r>
      <w:r>
        <w:rPr>
          <w:rFonts w:ascii="Cambria" w:hAnsi="Cambria"/>
        </w:rPr>
        <w:t>(brez DDV)</w:t>
      </w:r>
      <w:r w:rsidR="009D25C1">
        <w:rPr>
          <w:rFonts w:ascii="Cambria" w:hAnsi="Cambria"/>
        </w:rPr>
        <w:t>.</w:t>
      </w:r>
    </w:p>
    <w:p w14:paraId="614BBB1E" w14:textId="77777777" w:rsidR="009D25C1" w:rsidRDefault="009D25C1" w:rsidP="009D25C1">
      <w:pPr>
        <w:pStyle w:val="Odstavekseznama"/>
        <w:spacing w:line="276" w:lineRule="auto"/>
        <w:ind w:left="709"/>
        <w:jc w:val="both"/>
        <w:rPr>
          <w:rFonts w:ascii="Cambria" w:hAnsi="Cambria" w:cs="Tahoma"/>
        </w:rPr>
      </w:pPr>
    </w:p>
    <w:p w14:paraId="7180267A" w14:textId="31564D95" w:rsidR="00817491" w:rsidRDefault="00E11B67">
      <w:pPr>
        <w:pStyle w:val="Odstavekseznama"/>
        <w:spacing w:line="276" w:lineRule="auto"/>
        <w:ind w:left="426"/>
        <w:jc w:val="both"/>
        <w:rPr>
          <w:rFonts w:asciiTheme="minorHAnsi" w:hAnsiTheme="minorHAnsi"/>
        </w:rPr>
      </w:pPr>
      <w:r>
        <w:rPr>
          <w:rFonts w:asciiTheme="minorHAnsi" w:hAnsiTheme="minorHAnsi"/>
        </w:rPr>
        <w:t>Naročnik si pr</w:t>
      </w:r>
      <w:r w:rsidR="009D25C1">
        <w:rPr>
          <w:rFonts w:asciiTheme="minorHAnsi" w:hAnsiTheme="minorHAnsi"/>
        </w:rPr>
        <w:t>i</w:t>
      </w:r>
      <w:r>
        <w:rPr>
          <w:rFonts w:asciiTheme="minorHAnsi" w:hAnsiTheme="minorHAnsi"/>
        </w:rPr>
        <w:t>držuje pravico pred odločitvijo o oddaji naročila od ponudnika zahtevati potrdila za navedene referenčne posle. Ponudnik je dolžan potrdila naročniku predložiti v roku treh dni od prejema poziva. Če zahtevanih potrdil ne predloži, bo naročnik njegovo ponudbo izločil.</w:t>
      </w:r>
    </w:p>
    <w:p w14:paraId="5C511818" w14:textId="77777777" w:rsidR="00817491" w:rsidRDefault="00817491">
      <w:pPr>
        <w:pStyle w:val="Odstavekseznama"/>
        <w:spacing w:line="276" w:lineRule="auto"/>
        <w:ind w:left="426"/>
        <w:jc w:val="both"/>
        <w:rPr>
          <w:rFonts w:ascii="Cambria" w:hAnsi="Cambria" w:cs="Tahoma"/>
        </w:rPr>
      </w:pPr>
    </w:p>
    <w:p w14:paraId="2E1641A3" w14:textId="5F33926E" w:rsidR="00817491" w:rsidRDefault="00E11B67">
      <w:pPr>
        <w:spacing w:line="276" w:lineRule="auto"/>
        <w:ind w:left="426"/>
        <w:jc w:val="both"/>
        <w:rPr>
          <w:rFonts w:asciiTheme="minorHAnsi" w:hAnsiTheme="minorHAnsi" w:cs="Times"/>
        </w:rPr>
      </w:pPr>
      <w:r>
        <w:rPr>
          <w:rFonts w:asciiTheme="minorHAnsi" w:hAnsiTheme="minorHAnsi" w:cs="Times"/>
        </w:rPr>
        <w:t>Dokazilo: OBRAZEC</w:t>
      </w:r>
      <w:r>
        <w:rPr>
          <w:rFonts w:asciiTheme="minorHAnsi" w:hAnsiTheme="minorHAnsi" w:cs="Times"/>
        </w:rPr>
        <w:noBreakHyphen/>
      </w:r>
      <w:r w:rsidR="004F57EE">
        <w:rPr>
          <w:rFonts w:asciiTheme="minorHAnsi" w:hAnsiTheme="minorHAnsi" w:cs="Times"/>
        </w:rPr>
        <w:t>8</w:t>
      </w:r>
    </w:p>
    <w:p w14:paraId="26E0D9CA" w14:textId="77777777" w:rsidR="00817491" w:rsidRDefault="00817491">
      <w:pPr>
        <w:pStyle w:val="Odstavekseznama"/>
        <w:spacing w:line="276" w:lineRule="auto"/>
        <w:ind w:left="426"/>
        <w:jc w:val="both"/>
        <w:rPr>
          <w:rFonts w:ascii="Cambria" w:hAnsi="Cambria" w:cs="Tahoma"/>
        </w:rPr>
      </w:pPr>
    </w:p>
    <w:p w14:paraId="1B0FF07A" w14:textId="77777777" w:rsidR="00817491" w:rsidRDefault="00E11B67">
      <w:pPr>
        <w:pStyle w:val="Odstavekseznama"/>
        <w:numPr>
          <w:ilvl w:val="0"/>
          <w:numId w:val="3"/>
        </w:numPr>
        <w:spacing w:line="276" w:lineRule="auto"/>
        <w:ind w:left="426" w:hanging="426"/>
        <w:jc w:val="both"/>
        <w:rPr>
          <w:rFonts w:ascii="Cambria" w:hAnsi="Cambria" w:cs="Tahoma"/>
        </w:rPr>
      </w:pPr>
      <w:r>
        <w:rPr>
          <w:rFonts w:ascii="Cambria" w:hAnsi="Cambria" w:cs="Tahoma"/>
        </w:rPr>
        <w:t xml:space="preserve">Ponudnik mora </w:t>
      </w:r>
      <w:r>
        <w:rPr>
          <w:rFonts w:ascii="Cambria" w:hAnsi="Cambria"/>
        </w:rPr>
        <w:t>zagotoviti ustrezne kadrovske in tehnične zmogljivosti</w:t>
      </w:r>
      <w:r>
        <w:rPr>
          <w:rFonts w:ascii="Cambria" w:hAnsi="Cambria" w:cs="Tahoma"/>
        </w:rPr>
        <w:t xml:space="preserve"> </w:t>
      </w:r>
      <w:r>
        <w:rPr>
          <w:rFonts w:ascii="Cambria" w:hAnsi="Cambria"/>
        </w:rPr>
        <w:t>za kvalitetno izvedbo celotnega naročila v predvidenem roku, v skladu z zahtevami iz dokumentacije v zvezi z javnim naročanjem, pravili stroke ter določili predpisov in standardov s področja predmeta naročila</w:t>
      </w:r>
      <w:r>
        <w:rPr>
          <w:rFonts w:ascii="Cambria" w:hAnsi="Cambria" w:cs="Tahoma"/>
        </w:rPr>
        <w:t>.</w:t>
      </w:r>
    </w:p>
    <w:p w14:paraId="4D8946D8" w14:textId="77777777" w:rsidR="00817491" w:rsidRDefault="00817491">
      <w:pPr>
        <w:pStyle w:val="Odstavekseznama"/>
        <w:spacing w:line="276" w:lineRule="auto"/>
        <w:ind w:left="426"/>
        <w:jc w:val="both"/>
        <w:rPr>
          <w:rFonts w:ascii="Cambria" w:hAnsi="Cambria" w:cs="Tahoma"/>
        </w:rPr>
      </w:pPr>
    </w:p>
    <w:p w14:paraId="266FB419" w14:textId="69AA2C9C" w:rsidR="00817491" w:rsidRDefault="00E11B67">
      <w:pPr>
        <w:pStyle w:val="Odstavekseznama"/>
        <w:numPr>
          <w:ilvl w:val="0"/>
          <w:numId w:val="3"/>
        </w:numPr>
        <w:spacing w:line="276" w:lineRule="auto"/>
        <w:ind w:left="426" w:hanging="426"/>
        <w:jc w:val="both"/>
        <w:rPr>
          <w:rFonts w:ascii="Cambria" w:hAnsi="Cambria" w:cs="Tahoma"/>
        </w:rPr>
      </w:pPr>
      <w:r>
        <w:rPr>
          <w:rFonts w:ascii="Cambria" w:hAnsi="Cambria" w:cs="Tahoma"/>
        </w:rPr>
        <w:t xml:space="preserve">Ponudnik mora zagotavljati, da bo imel ob sklenitvi pogodbe z naročnikom, sklenjeno zavarovanje splošne civilne odgovornosti v višini </w:t>
      </w:r>
      <w:r w:rsidRPr="00FD5DC4">
        <w:rPr>
          <w:rFonts w:ascii="Cambria" w:hAnsi="Cambria" w:cs="Tahoma"/>
          <w:color w:val="auto"/>
        </w:rPr>
        <w:t xml:space="preserve">najmanj </w:t>
      </w:r>
      <w:r w:rsidR="00FD5DC4" w:rsidRPr="00FD5DC4">
        <w:rPr>
          <w:rFonts w:ascii="Cambria" w:hAnsi="Cambria" w:cs="Tahoma"/>
          <w:color w:val="auto"/>
        </w:rPr>
        <w:t>7</w:t>
      </w:r>
      <w:r w:rsidRPr="00FD5DC4">
        <w:rPr>
          <w:rFonts w:ascii="Cambria" w:hAnsi="Cambria" w:cs="Tahoma"/>
          <w:color w:val="auto"/>
        </w:rPr>
        <w:t>.000,00 EUR.</w:t>
      </w:r>
    </w:p>
    <w:p w14:paraId="265CDE94" w14:textId="77777777" w:rsidR="00817491" w:rsidRDefault="00817491">
      <w:pPr>
        <w:pStyle w:val="Odstavekseznama"/>
        <w:spacing w:line="276" w:lineRule="auto"/>
        <w:ind w:left="426"/>
        <w:jc w:val="both"/>
        <w:rPr>
          <w:rFonts w:ascii="Cambria" w:hAnsi="Cambria" w:cs="Tahoma"/>
        </w:rPr>
      </w:pPr>
    </w:p>
    <w:p w14:paraId="53D38FC8" w14:textId="77777777" w:rsidR="00817491" w:rsidRDefault="00E11B67">
      <w:pPr>
        <w:pStyle w:val="Odstavekseznama"/>
        <w:numPr>
          <w:ilvl w:val="0"/>
          <w:numId w:val="3"/>
        </w:numPr>
        <w:spacing w:line="276" w:lineRule="auto"/>
        <w:ind w:left="426" w:hanging="426"/>
        <w:jc w:val="both"/>
        <w:rPr>
          <w:rFonts w:asciiTheme="minorHAnsi" w:hAnsiTheme="minorHAnsi" w:cs="Tahoma"/>
        </w:rPr>
      </w:pPr>
      <w:r>
        <w:rPr>
          <w:rFonts w:asciiTheme="minorHAnsi" w:hAnsiTheme="minorHAnsi" w:cs="Tahoma"/>
        </w:rPr>
        <w:t xml:space="preserve">Ponudnik mora zagotavljati izvedbo posamezne naročene storitve </w:t>
      </w:r>
      <w:r>
        <w:rPr>
          <w:rFonts w:asciiTheme="minorHAnsi" w:hAnsiTheme="minorHAnsi" w:cs="Calibri"/>
        </w:rPr>
        <w:t>v zahtevanem roku.</w:t>
      </w:r>
    </w:p>
    <w:p w14:paraId="763FD873" w14:textId="77777777" w:rsidR="00817491" w:rsidRDefault="00817491">
      <w:pPr>
        <w:pStyle w:val="Odstavekseznama"/>
        <w:rPr>
          <w:rFonts w:asciiTheme="minorHAnsi" w:hAnsiTheme="minorHAnsi" w:cs="Tahoma"/>
        </w:rPr>
      </w:pPr>
    </w:p>
    <w:p w14:paraId="0A5FAA18" w14:textId="2FF8D3D7" w:rsidR="00817491" w:rsidRPr="00C57B33" w:rsidRDefault="00E11B67">
      <w:pPr>
        <w:pStyle w:val="Odstavekseznama"/>
        <w:numPr>
          <w:ilvl w:val="0"/>
          <w:numId w:val="3"/>
        </w:numPr>
        <w:spacing w:line="276" w:lineRule="auto"/>
        <w:ind w:left="426" w:hanging="426"/>
        <w:jc w:val="both"/>
        <w:rPr>
          <w:rFonts w:asciiTheme="minorHAnsi" w:hAnsiTheme="minorHAnsi" w:cs="Tahoma"/>
          <w:color w:val="auto"/>
        </w:rPr>
      </w:pPr>
      <w:r w:rsidRPr="00C57B33">
        <w:rPr>
          <w:rFonts w:asciiTheme="minorHAnsi" w:hAnsiTheme="minorHAnsi" w:cs="Tahoma"/>
          <w:color w:val="auto"/>
        </w:rPr>
        <w:t>Ponudnik se zavezuje:</w:t>
      </w:r>
    </w:p>
    <w:p w14:paraId="7272392A" w14:textId="77777777" w:rsidR="0072273A" w:rsidRPr="00C57B33" w:rsidRDefault="0072273A" w:rsidP="0072273A">
      <w:pPr>
        <w:pStyle w:val="Odstavekseznama"/>
        <w:rPr>
          <w:rFonts w:asciiTheme="minorHAnsi" w:hAnsiTheme="minorHAnsi" w:cs="Tahoma"/>
          <w:color w:val="auto"/>
        </w:rPr>
      </w:pPr>
    </w:p>
    <w:p w14:paraId="5F5B2599" w14:textId="77777777" w:rsidR="00AB2510" w:rsidRPr="00C57B33" w:rsidRDefault="0072273A" w:rsidP="0072273A">
      <w:pPr>
        <w:pStyle w:val="Standard"/>
      </w:pPr>
      <w:r w:rsidRPr="00C57B33">
        <w:rPr>
          <w:lang w:val="sl-SI"/>
        </w:rPr>
        <w:t xml:space="preserve">      </w:t>
      </w:r>
      <w:r w:rsidRPr="00C57B33">
        <w:t xml:space="preserve"> </w:t>
      </w:r>
      <w:r w:rsidRPr="00C57B33">
        <w:rPr>
          <w:lang w:val="sl-SI"/>
        </w:rPr>
        <w:t>Ponudnik</w:t>
      </w:r>
      <w:r w:rsidRPr="00C57B33">
        <w:t xml:space="preserve"> </w:t>
      </w:r>
      <w:proofErr w:type="spellStart"/>
      <w:r w:rsidRPr="00C57B33">
        <w:t>uredi</w:t>
      </w:r>
      <w:proofErr w:type="spellEnd"/>
      <w:r w:rsidRPr="00C57B33">
        <w:t xml:space="preserve"> </w:t>
      </w:r>
      <w:proofErr w:type="spellStart"/>
      <w:r w:rsidRPr="00C57B33">
        <w:t>vse</w:t>
      </w:r>
      <w:proofErr w:type="spellEnd"/>
      <w:r w:rsidRPr="00C57B33">
        <w:t xml:space="preserve"> </w:t>
      </w:r>
      <w:proofErr w:type="spellStart"/>
      <w:r w:rsidRPr="00C57B33">
        <w:t>potrebno</w:t>
      </w:r>
      <w:proofErr w:type="spellEnd"/>
      <w:r w:rsidRPr="00C57B33">
        <w:t xml:space="preserve"> za </w:t>
      </w:r>
      <w:proofErr w:type="spellStart"/>
      <w:r w:rsidRPr="00C57B33">
        <w:t>mletje</w:t>
      </w:r>
      <w:proofErr w:type="spellEnd"/>
      <w:r w:rsidRPr="00C57B33">
        <w:t xml:space="preserve"> </w:t>
      </w:r>
      <w:proofErr w:type="spellStart"/>
      <w:r w:rsidRPr="00C57B33">
        <w:t>kosovnih</w:t>
      </w:r>
      <w:proofErr w:type="spellEnd"/>
      <w:r w:rsidRPr="00C57B33">
        <w:t xml:space="preserve"> </w:t>
      </w:r>
      <w:proofErr w:type="spellStart"/>
      <w:r w:rsidRPr="00C57B33">
        <w:t>odpadkov</w:t>
      </w:r>
      <w:proofErr w:type="spellEnd"/>
      <w:r w:rsidRPr="00C57B33">
        <w:t xml:space="preserve"> in </w:t>
      </w:r>
      <w:proofErr w:type="spellStart"/>
      <w:r w:rsidRPr="00C57B33">
        <w:t>kompaktiranje</w:t>
      </w:r>
      <w:proofErr w:type="spellEnd"/>
      <w:r w:rsidR="00AB2510" w:rsidRPr="00C57B33">
        <w:t xml:space="preserve"> </w:t>
      </w:r>
      <w:proofErr w:type="spellStart"/>
      <w:r w:rsidR="00AB2510" w:rsidRPr="00C57B33">
        <w:t>odpadkov</w:t>
      </w:r>
      <w:proofErr w:type="spellEnd"/>
      <w:r w:rsidRPr="00C57B33">
        <w:t xml:space="preserve">. </w:t>
      </w:r>
      <w:proofErr w:type="spellStart"/>
      <w:r w:rsidRPr="00C57B33">
        <w:t>Iz</w:t>
      </w:r>
      <w:proofErr w:type="spellEnd"/>
      <w:r w:rsidRPr="00C57B33">
        <w:t xml:space="preserve"> </w:t>
      </w:r>
    </w:p>
    <w:p w14:paraId="03BAC5F7" w14:textId="77777777" w:rsidR="00AB2510" w:rsidRPr="00C57B33" w:rsidRDefault="00AB2510" w:rsidP="0072273A">
      <w:pPr>
        <w:pStyle w:val="Standard"/>
      </w:pPr>
      <w:r w:rsidRPr="00C57B33">
        <w:t xml:space="preserve">       </w:t>
      </w:r>
      <w:proofErr w:type="spellStart"/>
      <w:r w:rsidRPr="00C57B33">
        <w:t>K</w:t>
      </w:r>
      <w:r w:rsidR="0072273A" w:rsidRPr="00C57B33">
        <w:t>osovnih</w:t>
      </w:r>
      <w:proofErr w:type="spellEnd"/>
      <w:r w:rsidRPr="00C57B33">
        <w:t xml:space="preserve"> </w:t>
      </w:r>
      <w:proofErr w:type="spellStart"/>
      <w:r w:rsidR="0072273A" w:rsidRPr="00C57B33">
        <w:t>odpadkov</w:t>
      </w:r>
      <w:proofErr w:type="spellEnd"/>
      <w:r w:rsidR="0072273A" w:rsidRPr="00C57B33">
        <w:t xml:space="preserve">, to so </w:t>
      </w:r>
      <w:proofErr w:type="spellStart"/>
      <w:r w:rsidR="0072273A" w:rsidRPr="00C57B33">
        <w:t>predvsem</w:t>
      </w:r>
      <w:proofErr w:type="spellEnd"/>
      <w:r w:rsidR="0072273A" w:rsidRPr="00C57B33">
        <w:t xml:space="preserve"> </w:t>
      </w:r>
      <w:proofErr w:type="spellStart"/>
      <w:r w:rsidR="0072273A" w:rsidRPr="00C57B33">
        <w:t>vzmetnice</w:t>
      </w:r>
      <w:proofErr w:type="spellEnd"/>
      <w:r w:rsidR="0072273A" w:rsidRPr="00C57B33">
        <w:t xml:space="preserve"> in </w:t>
      </w:r>
      <w:proofErr w:type="spellStart"/>
      <w:r w:rsidR="0072273A" w:rsidRPr="00C57B33">
        <w:t>oblazinjeno</w:t>
      </w:r>
      <w:proofErr w:type="spellEnd"/>
      <w:r w:rsidR="0072273A" w:rsidRPr="00C57B33">
        <w:t xml:space="preserve"> </w:t>
      </w:r>
      <w:proofErr w:type="spellStart"/>
      <w:proofErr w:type="gramStart"/>
      <w:r w:rsidR="0072273A" w:rsidRPr="00C57B33">
        <w:t>pohištvo</w:t>
      </w:r>
      <w:proofErr w:type="spellEnd"/>
      <w:r w:rsidR="0072273A" w:rsidRPr="00C57B33">
        <w:t xml:space="preserve">  je</w:t>
      </w:r>
      <w:proofErr w:type="gramEnd"/>
      <w:r w:rsidR="0072273A" w:rsidRPr="00C57B33">
        <w:t xml:space="preserve"> </w:t>
      </w:r>
      <w:proofErr w:type="spellStart"/>
      <w:r w:rsidR="0072273A" w:rsidRPr="00C57B33">
        <w:t>potrebno</w:t>
      </w:r>
      <w:proofErr w:type="spellEnd"/>
      <w:r w:rsidR="0072273A" w:rsidRPr="00C57B33">
        <w:t xml:space="preserve"> </w:t>
      </w:r>
      <w:r w:rsidRPr="00C57B33">
        <w:t xml:space="preserve"> </w:t>
      </w:r>
    </w:p>
    <w:p w14:paraId="18EF5C51" w14:textId="7AF5DF98" w:rsidR="0072273A" w:rsidRPr="00C57B33" w:rsidRDefault="00AB2510" w:rsidP="0072273A">
      <w:pPr>
        <w:pStyle w:val="Standard"/>
      </w:pPr>
      <w:r w:rsidRPr="00C57B33">
        <w:t xml:space="preserve">       </w:t>
      </w:r>
      <w:proofErr w:type="spellStart"/>
      <w:r w:rsidRPr="00C57B33">
        <w:t>i</w:t>
      </w:r>
      <w:r w:rsidR="0072273A" w:rsidRPr="00C57B33">
        <w:t>zločiti</w:t>
      </w:r>
      <w:proofErr w:type="spellEnd"/>
      <w:r w:rsidR="0072273A" w:rsidRPr="00C57B33">
        <w:t xml:space="preserve"> </w:t>
      </w:r>
      <w:proofErr w:type="spellStart"/>
      <w:r w:rsidRPr="00C57B33">
        <w:t>vse</w:t>
      </w:r>
      <w:proofErr w:type="spellEnd"/>
      <w:r w:rsidRPr="00C57B33">
        <w:t xml:space="preserve"> </w:t>
      </w:r>
      <w:proofErr w:type="spellStart"/>
      <w:r w:rsidR="0072273A" w:rsidRPr="00C57B33">
        <w:t>uporabne</w:t>
      </w:r>
      <w:proofErr w:type="spellEnd"/>
      <w:r w:rsidR="0072273A" w:rsidRPr="00C57B33">
        <w:t xml:space="preserve"> </w:t>
      </w:r>
      <w:proofErr w:type="spellStart"/>
      <w:r w:rsidR="0072273A" w:rsidRPr="00C57B33">
        <w:t>surovine</w:t>
      </w:r>
      <w:proofErr w:type="spellEnd"/>
      <w:r w:rsidR="0072273A" w:rsidRPr="00C57B33">
        <w:t xml:space="preserve"> (</w:t>
      </w:r>
      <w:proofErr w:type="spellStart"/>
      <w:proofErr w:type="gramStart"/>
      <w:r w:rsidR="0072273A" w:rsidRPr="00C57B33">
        <w:t>kovine</w:t>
      </w:r>
      <w:proofErr w:type="spellEnd"/>
      <w:r w:rsidR="0072273A" w:rsidRPr="00C57B33">
        <w:t>,..</w:t>
      </w:r>
      <w:proofErr w:type="gramEnd"/>
      <w:r w:rsidR="0072273A" w:rsidRPr="00C57B33">
        <w:t>)</w:t>
      </w:r>
    </w:p>
    <w:p w14:paraId="77E39FB1" w14:textId="77777777" w:rsidR="0072273A" w:rsidRPr="00C57B33" w:rsidRDefault="0072273A" w:rsidP="0072273A">
      <w:pPr>
        <w:pStyle w:val="Odstavekseznama"/>
        <w:spacing w:line="276" w:lineRule="auto"/>
        <w:ind w:left="426"/>
        <w:jc w:val="both"/>
        <w:rPr>
          <w:rFonts w:asciiTheme="minorHAnsi" w:hAnsiTheme="minorHAnsi" w:cs="Tahoma"/>
          <w:color w:val="auto"/>
        </w:rPr>
      </w:pPr>
    </w:p>
    <w:p w14:paraId="36C8242B" w14:textId="11786DBB" w:rsidR="00817491" w:rsidRPr="00C57B33" w:rsidRDefault="00817491" w:rsidP="0072273A">
      <w:pPr>
        <w:pStyle w:val="Odstavekseznama"/>
        <w:spacing w:line="276" w:lineRule="auto"/>
        <w:ind w:left="426"/>
        <w:jc w:val="both"/>
        <w:rPr>
          <w:rFonts w:ascii="Cambria" w:hAnsi="Cambria" w:cs="Tahoma"/>
          <w:color w:val="auto"/>
        </w:rPr>
      </w:pPr>
    </w:p>
    <w:p w14:paraId="37204C81" w14:textId="77777777" w:rsidR="00817491" w:rsidRPr="00C57B33" w:rsidRDefault="00817491">
      <w:pPr>
        <w:spacing w:line="276" w:lineRule="auto"/>
        <w:jc w:val="both"/>
        <w:rPr>
          <w:rFonts w:ascii="Cambria" w:hAnsi="Cambria" w:cs="Tahoma"/>
          <w:color w:val="auto"/>
        </w:rPr>
      </w:pPr>
    </w:p>
    <w:p w14:paraId="6D23CFB8" w14:textId="52E0E195" w:rsidR="00817491" w:rsidRPr="00C57B33" w:rsidRDefault="00E11B67">
      <w:pPr>
        <w:spacing w:line="276" w:lineRule="auto"/>
        <w:ind w:left="426"/>
        <w:jc w:val="both"/>
        <w:rPr>
          <w:rFonts w:asciiTheme="minorHAnsi" w:hAnsiTheme="minorHAnsi" w:cs="Times"/>
          <w:color w:val="auto"/>
        </w:rPr>
      </w:pPr>
      <w:r w:rsidRPr="00C57B33">
        <w:rPr>
          <w:rFonts w:asciiTheme="minorHAnsi" w:hAnsiTheme="minorHAnsi" w:cs="Times"/>
          <w:color w:val="auto"/>
        </w:rPr>
        <w:t>Dokazilo: OBRAZEC</w:t>
      </w:r>
      <w:r w:rsidRPr="00C57B33">
        <w:rPr>
          <w:rFonts w:asciiTheme="minorHAnsi" w:hAnsiTheme="minorHAnsi" w:cs="Times"/>
          <w:color w:val="auto"/>
        </w:rPr>
        <w:noBreakHyphen/>
      </w:r>
      <w:r w:rsidR="004F57EE" w:rsidRPr="00C57B33">
        <w:rPr>
          <w:rFonts w:asciiTheme="minorHAnsi" w:hAnsiTheme="minorHAnsi" w:cs="Times"/>
          <w:color w:val="auto"/>
        </w:rPr>
        <w:t>9</w:t>
      </w:r>
    </w:p>
    <w:p w14:paraId="11E4C467" w14:textId="77777777" w:rsidR="00817491" w:rsidRDefault="00817491">
      <w:pPr>
        <w:spacing w:line="276" w:lineRule="auto"/>
        <w:jc w:val="both"/>
        <w:rPr>
          <w:rFonts w:asciiTheme="minorHAnsi" w:hAnsiTheme="minorHAnsi"/>
        </w:rPr>
      </w:pPr>
    </w:p>
    <w:p w14:paraId="104F4EF4" w14:textId="77777777" w:rsidR="00817491" w:rsidRDefault="00E11B67">
      <w:pPr>
        <w:pStyle w:val="Odstavekseznama"/>
        <w:widowControl w:val="0"/>
        <w:numPr>
          <w:ilvl w:val="0"/>
          <w:numId w:val="2"/>
        </w:numPr>
        <w:spacing w:line="276" w:lineRule="auto"/>
        <w:ind w:left="284" w:hanging="284"/>
        <w:jc w:val="center"/>
        <w:rPr>
          <w:rFonts w:asciiTheme="minorHAnsi" w:hAnsiTheme="minorHAnsi" w:cs="Cambria"/>
        </w:rPr>
      </w:pPr>
      <w:r>
        <w:rPr>
          <w:rFonts w:asciiTheme="minorHAnsi" w:hAnsiTheme="minorHAnsi" w:cs="Cambria"/>
        </w:rPr>
        <w:t>člen</w:t>
      </w:r>
    </w:p>
    <w:p w14:paraId="4D94AE92" w14:textId="77777777" w:rsidR="00817491" w:rsidRDefault="00E11B67">
      <w:pPr>
        <w:widowControl w:val="0"/>
        <w:spacing w:line="276" w:lineRule="auto"/>
        <w:jc w:val="both"/>
        <w:rPr>
          <w:rFonts w:asciiTheme="minorHAnsi" w:hAnsiTheme="minorHAnsi"/>
          <w:szCs w:val="24"/>
        </w:rPr>
      </w:pPr>
      <w:r>
        <w:rPr>
          <w:rFonts w:asciiTheme="minorHAnsi" w:hAnsiTheme="minorHAnsi" w:cs="Cambria"/>
        </w:rPr>
        <w:t xml:space="preserve">Ponudniki morajo izjave predložiti na predpisanih obrazcih brez dodatnih pogojev in pripisov. Pripisi in dodatni pogoji ponudnika se ne upoštevajo. Potrdila in druga dokazila so lahko v kopijah, vendar morajo odražati dejansko stanje in ustrezati vsebini originala. </w:t>
      </w:r>
      <w:r>
        <w:rPr>
          <w:rFonts w:asciiTheme="minorHAnsi" w:hAnsiTheme="minorHAnsi"/>
        </w:rPr>
        <w:t>Naročnik lahko pred izbiro zahteva predložitev ustreznih dokazil za dokazovanje dejstev,</w:t>
      </w:r>
      <w:r>
        <w:rPr>
          <w:rFonts w:asciiTheme="minorHAnsi" w:hAnsiTheme="minorHAnsi"/>
          <w:szCs w:val="24"/>
        </w:rPr>
        <w:t xml:space="preserve"> navedenih v predloženih izjavah v ponudbi.</w:t>
      </w:r>
    </w:p>
    <w:p w14:paraId="5BF9FF43" w14:textId="77777777" w:rsidR="00817491" w:rsidRDefault="00817491">
      <w:pPr>
        <w:widowControl w:val="0"/>
        <w:spacing w:line="276" w:lineRule="auto"/>
        <w:jc w:val="both"/>
        <w:rPr>
          <w:rFonts w:asciiTheme="minorHAnsi" w:hAnsiTheme="minorHAnsi" w:cs="Times"/>
        </w:rPr>
      </w:pPr>
    </w:p>
    <w:p w14:paraId="20C2A095" w14:textId="77777777" w:rsidR="00817491" w:rsidRDefault="00E11B67">
      <w:pPr>
        <w:pStyle w:val="Odstavekseznama"/>
        <w:numPr>
          <w:ilvl w:val="0"/>
          <w:numId w:val="2"/>
        </w:numPr>
        <w:spacing w:line="276" w:lineRule="auto"/>
        <w:ind w:left="426" w:hanging="426"/>
        <w:jc w:val="center"/>
        <w:rPr>
          <w:rFonts w:asciiTheme="minorHAnsi" w:hAnsiTheme="minorHAnsi"/>
          <w:szCs w:val="24"/>
        </w:rPr>
      </w:pPr>
      <w:r>
        <w:rPr>
          <w:rFonts w:asciiTheme="minorHAnsi" w:hAnsiTheme="minorHAnsi"/>
          <w:szCs w:val="24"/>
        </w:rPr>
        <w:t>člen</w:t>
      </w:r>
    </w:p>
    <w:p w14:paraId="6597358A" w14:textId="77777777" w:rsidR="00817491" w:rsidRDefault="00E11B67">
      <w:pPr>
        <w:spacing w:line="276" w:lineRule="auto"/>
        <w:jc w:val="both"/>
        <w:rPr>
          <w:rFonts w:asciiTheme="minorHAnsi" w:hAnsiTheme="minorHAnsi"/>
          <w:szCs w:val="24"/>
        </w:rPr>
      </w:pPr>
      <w:r>
        <w:rPr>
          <w:rFonts w:asciiTheme="minorHAnsi" w:hAnsiTheme="minorHAnsi"/>
          <w:szCs w:val="24"/>
        </w:rPr>
        <w:t>Ponudbo morajo sestavljati izpolnjeni obrazci in zahtevane priloge, napisani ali natipkani z neizbrisljivo pisavo in podpisani od osebe, pooblaščene za zastopanje. Ponudba se odda v enem izvodu.</w:t>
      </w:r>
    </w:p>
    <w:p w14:paraId="74EDDEEC" w14:textId="77777777" w:rsidR="00817491" w:rsidRDefault="00817491">
      <w:pPr>
        <w:spacing w:line="276" w:lineRule="auto"/>
        <w:jc w:val="both"/>
        <w:rPr>
          <w:rFonts w:asciiTheme="minorHAnsi" w:hAnsiTheme="minorHAnsi"/>
          <w:szCs w:val="24"/>
        </w:rPr>
      </w:pPr>
    </w:p>
    <w:p w14:paraId="648E043C" w14:textId="77777777" w:rsidR="00817491" w:rsidRDefault="00E11B67">
      <w:pPr>
        <w:spacing w:line="276" w:lineRule="auto"/>
        <w:jc w:val="both"/>
        <w:rPr>
          <w:rFonts w:asciiTheme="minorHAnsi" w:hAnsiTheme="minorHAnsi"/>
          <w:szCs w:val="24"/>
        </w:rPr>
      </w:pPr>
      <w:r>
        <w:rPr>
          <w:rFonts w:asciiTheme="minorHAnsi" w:hAnsiTheme="minorHAnsi"/>
          <w:szCs w:val="24"/>
        </w:rPr>
        <w:t>Ponudba ne sme vsebovati nobenih sprememb in dodatkov, ki niso v skladu z razpisno dokumentacijo ali potrebni zaradi odprave napak ponudnika. Popravljene napake morajo biti označene z inicialkami osebe, ki podpiše ponudbo.</w:t>
      </w:r>
    </w:p>
    <w:p w14:paraId="37455F6B" w14:textId="77777777" w:rsidR="00817491" w:rsidRDefault="00817491">
      <w:pPr>
        <w:spacing w:line="276" w:lineRule="auto"/>
        <w:jc w:val="both"/>
        <w:rPr>
          <w:rFonts w:asciiTheme="minorHAnsi" w:hAnsiTheme="minorHAnsi"/>
          <w:szCs w:val="24"/>
        </w:rPr>
      </w:pPr>
    </w:p>
    <w:p w14:paraId="7B6A5BBE" w14:textId="7B0D9548" w:rsidR="00817491" w:rsidRDefault="00E11B67">
      <w:pPr>
        <w:spacing w:line="276" w:lineRule="auto"/>
        <w:jc w:val="both"/>
        <w:rPr>
          <w:rFonts w:asciiTheme="minorHAnsi" w:hAnsiTheme="minorHAnsi"/>
          <w:szCs w:val="24"/>
        </w:rPr>
      </w:pPr>
      <w:r>
        <w:rPr>
          <w:rFonts w:asciiTheme="minorHAnsi" w:hAnsiTheme="minorHAnsi"/>
        </w:rPr>
        <w:t xml:space="preserve">Ponudnik mora priložen vzorec </w:t>
      </w:r>
      <w:r w:rsidR="007D5FC1">
        <w:rPr>
          <w:rFonts w:asciiTheme="minorHAnsi" w:hAnsiTheme="minorHAnsi"/>
        </w:rPr>
        <w:t>okvirnega sporazuma</w:t>
      </w:r>
      <w:r>
        <w:rPr>
          <w:rFonts w:asciiTheme="minorHAnsi" w:hAnsiTheme="minorHAnsi"/>
        </w:rPr>
        <w:t xml:space="preserve"> (</w:t>
      </w:r>
      <w:r w:rsidRPr="004F57EE">
        <w:rPr>
          <w:rFonts w:asciiTheme="minorHAnsi" w:hAnsiTheme="minorHAnsi"/>
        </w:rPr>
        <w:t>OBRAZEC</w:t>
      </w:r>
      <w:r w:rsidRPr="004F57EE">
        <w:rPr>
          <w:rFonts w:asciiTheme="minorHAnsi" w:hAnsiTheme="minorHAnsi"/>
        </w:rPr>
        <w:noBreakHyphen/>
        <w:t>1</w:t>
      </w:r>
      <w:r w:rsidR="004F57EE">
        <w:rPr>
          <w:rFonts w:asciiTheme="minorHAnsi" w:hAnsiTheme="minorHAnsi"/>
        </w:rPr>
        <w:t>1</w:t>
      </w:r>
      <w:r>
        <w:rPr>
          <w:rFonts w:asciiTheme="minorHAnsi" w:hAnsiTheme="minorHAnsi"/>
        </w:rPr>
        <w:t>) na zadnji strani parafirati in žigosati.</w:t>
      </w:r>
      <w:r>
        <w:rPr>
          <w:rFonts w:asciiTheme="minorHAnsi" w:hAnsiTheme="minorHAnsi"/>
          <w:szCs w:val="24"/>
        </w:rPr>
        <w:t xml:space="preserve"> S tem potrjuje, da se strinja z vsebino osnutka.</w:t>
      </w:r>
    </w:p>
    <w:p w14:paraId="3A4E79FD" w14:textId="77777777" w:rsidR="00817491" w:rsidRDefault="00817491">
      <w:pPr>
        <w:spacing w:line="276" w:lineRule="auto"/>
        <w:jc w:val="both"/>
        <w:rPr>
          <w:rFonts w:asciiTheme="minorHAnsi" w:hAnsiTheme="minorHAnsi"/>
          <w:szCs w:val="24"/>
        </w:rPr>
      </w:pPr>
    </w:p>
    <w:p w14:paraId="6FAAC363" w14:textId="77777777" w:rsidR="00817491" w:rsidRDefault="00E11B67">
      <w:pPr>
        <w:pStyle w:val="Index21"/>
        <w:numPr>
          <w:ilvl w:val="1"/>
          <w:numId w:val="1"/>
        </w:numPr>
        <w:ind w:left="431" w:hanging="431"/>
      </w:pPr>
      <w:r>
        <w:t>Merila za izbor</w:t>
      </w:r>
    </w:p>
    <w:p w14:paraId="05169D10" w14:textId="77777777" w:rsidR="00817491" w:rsidRDefault="00817491">
      <w:pPr>
        <w:spacing w:line="276" w:lineRule="auto"/>
        <w:jc w:val="both"/>
        <w:rPr>
          <w:rFonts w:asciiTheme="minorHAnsi" w:eastAsia="Times New Roman" w:hAnsiTheme="minorHAnsi"/>
          <w:bCs/>
          <w:szCs w:val="24"/>
        </w:rPr>
      </w:pPr>
    </w:p>
    <w:p w14:paraId="4F941819" w14:textId="77777777" w:rsidR="00817491" w:rsidRDefault="00E11B67">
      <w:pPr>
        <w:pStyle w:val="Odstavekseznama"/>
        <w:numPr>
          <w:ilvl w:val="0"/>
          <w:numId w:val="2"/>
        </w:numPr>
        <w:spacing w:line="276" w:lineRule="auto"/>
        <w:ind w:left="426" w:hanging="426"/>
        <w:jc w:val="center"/>
        <w:rPr>
          <w:rFonts w:asciiTheme="minorHAnsi" w:eastAsia="Times New Roman" w:hAnsiTheme="minorHAnsi"/>
          <w:bCs/>
          <w:szCs w:val="24"/>
        </w:rPr>
      </w:pPr>
      <w:r>
        <w:rPr>
          <w:rFonts w:asciiTheme="minorHAnsi" w:eastAsia="Times New Roman" w:hAnsiTheme="minorHAnsi"/>
          <w:bCs/>
          <w:szCs w:val="24"/>
        </w:rPr>
        <w:t>člen</w:t>
      </w:r>
    </w:p>
    <w:p w14:paraId="7F6D5424" w14:textId="211EEB8E" w:rsidR="00817491" w:rsidRDefault="00E11B67">
      <w:pPr>
        <w:spacing w:line="276" w:lineRule="auto"/>
        <w:jc w:val="both"/>
        <w:rPr>
          <w:rFonts w:asciiTheme="minorHAnsi" w:hAnsiTheme="minorHAnsi"/>
        </w:rPr>
      </w:pPr>
      <w:r w:rsidRPr="0007473D">
        <w:rPr>
          <w:rFonts w:asciiTheme="minorHAnsi" w:hAnsiTheme="minorHAnsi"/>
          <w:b/>
          <w:bCs/>
        </w:rPr>
        <w:t>Naročnik bo v razpisan</w:t>
      </w:r>
      <w:r w:rsidR="0096048E" w:rsidRPr="0007473D">
        <w:rPr>
          <w:rFonts w:asciiTheme="minorHAnsi" w:hAnsiTheme="minorHAnsi"/>
          <w:b/>
          <w:bCs/>
        </w:rPr>
        <w:t xml:space="preserve">em </w:t>
      </w:r>
      <w:r w:rsidRPr="0007473D">
        <w:rPr>
          <w:rFonts w:asciiTheme="minorHAnsi" w:hAnsiTheme="minorHAnsi"/>
          <w:b/>
          <w:bCs/>
        </w:rPr>
        <w:t>SKLOP</w:t>
      </w:r>
      <w:r w:rsidR="0096048E" w:rsidRPr="0007473D">
        <w:rPr>
          <w:rFonts w:asciiTheme="minorHAnsi" w:hAnsiTheme="minorHAnsi"/>
          <w:b/>
          <w:bCs/>
        </w:rPr>
        <w:t>U 1.</w:t>
      </w:r>
      <w:r w:rsidR="0096048E">
        <w:rPr>
          <w:rFonts w:asciiTheme="minorHAnsi" w:hAnsiTheme="minorHAnsi"/>
        </w:rPr>
        <w:t xml:space="preserve"> </w:t>
      </w:r>
      <w:r w:rsidR="009D25C1">
        <w:rPr>
          <w:rFonts w:asciiTheme="minorHAnsi" w:hAnsiTheme="minorHAnsi"/>
        </w:rPr>
        <w:t xml:space="preserve">Mletje kosovnih odpadkov 20 03 07 </w:t>
      </w:r>
      <w:r>
        <w:rPr>
          <w:rFonts w:asciiTheme="minorHAnsi" w:hAnsiTheme="minorHAnsi"/>
        </w:rPr>
        <w:t>ekonomsko najugodnejšo ponudbo izbral na osnovi nasledn</w:t>
      </w:r>
      <w:r w:rsidR="00081C0E">
        <w:rPr>
          <w:rFonts w:asciiTheme="minorHAnsi" w:hAnsiTheme="minorHAnsi"/>
        </w:rPr>
        <w:t>jega</w:t>
      </w:r>
      <w:r>
        <w:rPr>
          <w:rFonts w:asciiTheme="minorHAnsi" w:hAnsiTheme="minorHAnsi"/>
        </w:rPr>
        <w:t xml:space="preserve"> meril</w:t>
      </w:r>
      <w:r w:rsidR="00081C0E">
        <w:rPr>
          <w:rFonts w:asciiTheme="minorHAnsi" w:hAnsiTheme="minorHAnsi"/>
        </w:rPr>
        <w:t>a</w:t>
      </w:r>
    </w:p>
    <w:p w14:paraId="2041D9D9" w14:textId="77777777" w:rsidR="00817491" w:rsidRDefault="00817491">
      <w:pPr>
        <w:spacing w:line="276" w:lineRule="auto"/>
        <w:jc w:val="both"/>
        <w:rPr>
          <w:rFonts w:asciiTheme="minorHAnsi" w:hAnsiTheme="minorHAnsi"/>
        </w:rPr>
      </w:pPr>
    </w:p>
    <w:tbl>
      <w:tblPr>
        <w:tblW w:w="921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81"/>
        <w:gridCol w:w="6956"/>
        <w:gridCol w:w="1775"/>
      </w:tblGrid>
      <w:tr w:rsidR="00817491" w14:paraId="35DEBCAB" w14:textId="77777777">
        <w:tc>
          <w:tcPr>
            <w:tcW w:w="48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94F1B8C" w14:textId="77777777" w:rsidR="00817491" w:rsidRDefault="00E11B67">
            <w:pPr>
              <w:spacing w:line="276" w:lineRule="auto"/>
              <w:jc w:val="both"/>
              <w:rPr>
                <w:rFonts w:asciiTheme="minorHAnsi" w:hAnsiTheme="minorHAnsi"/>
                <w:b/>
              </w:rPr>
            </w:pPr>
            <w:r>
              <w:rPr>
                <w:rFonts w:asciiTheme="minorHAnsi" w:hAnsiTheme="minorHAnsi"/>
                <w:b/>
              </w:rPr>
              <w:t>Št.</w:t>
            </w:r>
          </w:p>
        </w:tc>
        <w:tc>
          <w:tcPr>
            <w:tcW w:w="695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0AE088CD" w14:textId="77777777" w:rsidR="00817491" w:rsidRDefault="00E11B67">
            <w:pPr>
              <w:spacing w:line="276" w:lineRule="auto"/>
              <w:jc w:val="both"/>
              <w:rPr>
                <w:rFonts w:asciiTheme="minorHAnsi" w:hAnsiTheme="minorHAnsi"/>
                <w:b/>
              </w:rPr>
            </w:pPr>
            <w:r>
              <w:rPr>
                <w:rFonts w:asciiTheme="minorHAnsi" w:hAnsiTheme="minorHAnsi"/>
                <w:b/>
              </w:rPr>
              <w:t>Merilo</w:t>
            </w:r>
          </w:p>
        </w:tc>
        <w:tc>
          <w:tcPr>
            <w:tcW w:w="177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62ECEA20" w14:textId="77777777" w:rsidR="00817491" w:rsidRDefault="00E11B67">
            <w:pPr>
              <w:spacing w:line="276" w:lineRule="auto"/>
              <w:jc w:val="both"/>
              <w:rPr>
                <w:rFonts w:asciiTheme="minorHAnsi" w:hAnsiTheme="minorHAnsi"/>
                <w:b/>
              </w:rPr>
            </w:pPr>
            <w:r>
              <w:rPr>
                <w:rFonts w:asciiTheme="minorHAnsi" w:hAnsiTheme="minorHAnsi" w:cs="Arial"/>
                <w:b/>
              </w:rPr>
              <w:t>Udeležba (%)</w:t>
            </w:r>
          </w:p>
        </w:tc>
      </w:tr>
      <w:tr w:rsidR="00817491" w14:paraId="56A9FD46" w14:textId="77777777">
        <w:tc>
          <w:tcPr>
            <w:tcW w:w="48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3CF8CD4E" w14:textId="77777777" w:rsidR="00817491" w:rsidRDefault="00E11B67">
            <w:pPr>
              <w:spacing w:line="276" w:lineRule="auto"/>
              <w:jc w:val="both"/>
              <w:rPr>
                <w:rFonts w:asciiTheme="minorHAnsi" w:hAnsiTheme="minorHAnsi"/>
              </w:rPr>
            </w:pPr>
            <w:r>
              <w:rPr>
                <w:rFonts w:asciiTheme="minorHAnsi" w:hAnsiTheme="minorHAnsi"/>
              </w:rPr>
              <w:t>1.</w:t>
            </w:r>
          </w:p>
        </w:tc>
        <w:tc>
          <w:tcPr>
            <w:tcW w:w="695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FE8F35E" w14:textId="77777777" w:rsidR="00817491" w:rsidRDefault="00E11B67">
            <w:pPr>
              <w:spacing w:line="276" w:lineRule="auto"/>
              <w:jc w:val="both"/>
              <w:rPr>
                <w:rFonts w:asciiTheme="minorHAnsi" w:hAnsiTheme="minorHAnsi"/>
              </w:rPr>
            </w:pPr>
            <w:r>
              <w:rPr>
                <w:rFonts w:asciiTheme="minorHAnsi" w:eastAsia="Times New Roman" w:hAnsiTheme="minorHAnsi"/>
                <w:bCs/>
              </w:rPr>
              <w:t>Cena za navedena dela</w:t>
            </w:r>
          </w:p>
        </w:tc>
        <w:tc>
          <w:tcPr>
            <w:tcW w:w="177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16CD224F" w14:textId="2C891A5E" w:rsidR="00817491" w:rsidRDefault="009D25C1">
            <w:pPr>
              <w:spacing w:line="276" w:lineRule="auto"/>
              <w:jc w:val="both"/>
              <w:rPr>
                <w:rFonts w:asciiTheme="minorHAnsi" w:hAnsiTheme="minorHAnsi"/>
              </w:rPr>
            </w:pPr>
            <w:r>
              <w:rPr>
                <w:rFonts w:asciiTheme="minorHAnsi" w:hAnsiTheme="minorHAnsi"/>
              </w:rPr>
              <w:t>10</w:t>
            </w:r>
            <w:r w:rsidR="00E11B67">
              <w:rPr>
                <w:rFonts w:asciiTheme="minorHAnsi" w:hAnsiTheme="minorHAnsi"/>
              </w:rPr>
              <w:t>0</w:t>
            </w:r>
          </w:p>
        </w:tc>
      </w:tr>
    </w:tbl>
    <w:p w14:paraId="176CFE06" w14:textId="77777777" w:rsidR="00C57B33" w:rsidRDefault="00C57B33" w:rsidP="00C57B33">
      <w:pPr>
        <w:pStyle w:val="Odstavekseznama"/>
        <w:spacing w:line="276" w:lineRule="auto"/>
        <w:ind w:left="284"/>
        <w:jc w:val="both"/>
        <w:rPr>
          <w:rFonts w:asciiTheme="minorHAnsi" w:eastAsia="Times New Roman" w:hAnsiTheme="minorHAnsi"/>
          <w:bCs/>
          <w:szCs w:val="24"/>
          <w:u w:val="single"/>
        </w:rPr>
      </w:pPr>
    </w:p>
    <w:p w14:paraId="796A63A4" w14:textId="179DAFC6" w:rsidR="00817491" w:rsidRDefault="00E11B67">
      <w:pPr>
        <w:pStyle w:val="Odstavekseznama"/>
        <w:numPr>
          <w:ilvl w:val="0"/>
          <w:numId w:val="9"/>
        </w:numPr>
        <w:spacing w:line="276" w:lineRule="auto"/>
        <w:ind w:left="284" w:hanging="284"/>
        <w:jc w:val="both"/>
        <w:rPr>
          <w:rFonts w:asciiTheme="minorHAnsi" w:eastAsia="Times New Roman" w:hAnsiTheme="minorHAnsi"/>
          <w:bCs/>
          <w:szCs w:val="24"/>
          <w:u w:val="single"/>
        </w:rPr>
      </w:pPr>
      <w:r>
        <w:rPr>
          <w:rFonts w:asciiTheme="minorHAnsi" w:eastAsia="Times New Roman" w:hAnsiTheme="minorHAnsi"/>
          <w:bCs/>
          <w:szCs w:val="24"/>
          <w:u w:val="single"/>
        </w:rPr>
        <w:t>Cena za navedena dela</w:t>
      </w:r>
    </w:p>
    <w:p w14:paraId="017D8085" w14:textId="77777777" w:rsidR="00817491" w:rsidRDefault="00817491">
      <w:pPr>
        <w:spacing w:line="276" w:lineRule="auto"/>
        <w:jc w:val="both"/>
        <w:rPr>
          <w:rFonts w:asciiTheme="minorHAnsi" w:eastAsia="Times New Roman" w:hAnsiTheme="minorHAnsi"/>
          <w:bCs/>
          <w:szCs w:val="24"/>
        </w:rPr>
      </w:pPr>
    </w:p>
    <w:p w14:paraId="46B81E32" w14:textId="77777777" w:rsidR="00817491" w:rsidRDefault="00E11B67">
      <w:pPr>
        <w:widowControl w:val="0"/>
        <w:spacing w:line="276" w:lineRule="auto"/>
        <w:jc w:val="both"/>
        <w:rPr>
          <w:rFonts w:asciiTheme="minorHAnsi" w:eastAsia="Times New Roman" w:hAnsiTheme="minorHAnsi"/>
          <w:bCs/>
        </w:rPr>
      </w:pPr>
      <w:r>
        <w:rPr>
          <w:rFonts w:asciiTheme="minorHAnsi" w:eastAsia="Times New Roman" w:hAnsiTheme="minorHAnsi"/>
          <w:bCs/>
        </w:rPr>
        <w:t xml:space="preserve">Ponudnik mora vrednost ponudbe navesti v evrih (EUR). </w:t>
      </w:r>
    </w:p>
    <w:p w14:paraId="206B40A1" w14:textId="77777777" w:rsidR="00817491" w:rsidRDefault="00817491">
      <w:pPr>
        <w:spacing w:line="276" w:lineRule="auto"/>
        <w:jc w:val="both"/>
        <w:rPr>
          <w:rFonts w:asciiTheme="minorHAnsi" w:eastAsia="Times New Roman" w:hAnsiTheme="minorHAnsi"/>
          <w:bCs/>
          <w:szCs w:val="24"/>
        </w:rPr>
      </w:pPr>
    </w:p>
    <w:p w14:paraId="0D97FFE4" w14:textId="36FD6D3E" w:rsidR="00A835A5" w:rsidRDefault="00E11B67">
      <w:pPr>
        <w:spacing w:line="276" w:lineRule="auto"/>
        <w:jc w:val="both"/>
        <w:rPr>
          <w:rFonts w:asciiTheme="minorHAnsi" w:eastAsia="Times New Roman" w:hAnsiTheme="minorHAnsi"/>
          <w:bCs/>
          <w:szCs w:val="24"/>
        </w:rPr>
      </w:pPr>
      <w:r>
        <w:rPr>
          <w:rFonts w:asciiTheme="minorHAnsi" w:eastAsia="Times New Roman" w:hAnsiTheme="minorHAnsi"/>
          <w:bCs/>
          <w:szCs w:val="24"/>
        </w:rPr>
        <w:t xml:space="preserve">Pri </w:t>
      </w:r>
      <w:proofErr w:type="spellStart"/>
      <w:r>
        <w:rPr>
          <w:rFonts w:asciiTheme="minorHAnsi" w:eastAsia="Times New Roman" w:hAnsiTheme="minorHAnsi"/>
          <w:bCs/>
          <w:szCs w:val="24"/>
        </w:rPr>
        <w:t>izračunu</w:t>
      </w:r>
      <w:proofErr w:type="spellEnd"/>
      <w:r>
        <w:rPr>
          <w:rFonts w:asciiTheme="minorHAnsi" w:eastAsia="Times New Roman" w:hAnsiTheme="minorHAnsi"/>
          <w:bCs/>
          <w:szCs w:val="24"/>
        </w:rPr>
        <w:t xml:space="preserve"> ponudbene vrednosti morajo ponudniki </w:t>
      </w:r>
      <w:proofErr w:type="spellStart"/>
      <w:r>
        <w:rPr>
          <w:rFonts w:asciiTheme="minorHAnsi" w:eastAsia="Times New Roman" w:hAnsiTheme="minorHAnsi"/>
          <w:bCs/>
          <w:szCs w:val="24"/>
        </w:rPr>
        <w:t>upoštevati</w:t>
      </w:r>
      <w:proofErr w:type="spellEnd"/>
      <w:r>
        <w:rPr>
          <w:rFonts w:asciiTheme="minorHAnsi" w:eastAsia="Times New Roman" w:hAnsiTheme="minorHAnsi"/>
          <w:bCs/>
          <w:szCs w:val="24"/>
        </w:rPr>
        <w:t xml:space="preserve"> vse elemente, ki vplivajo na </w:t>
      </w:r>
      <w:proofErr w:type="spellStart"/>
      <w:r>
        <w:rPr>
          <w:rFonts w:asciiTheme="minorHAnsi" w:eastAsia="Times New Roman" w:hAnsiTheme="minorHAnsi"/>
          <w:bCs/>
          <w:szCs w:val="24"/>
        </w:rPr>
        <w:t>izračun</w:t>
      </w:r>
      <w:proofErr w:type="spellEnd"/>
      <w:r>
        <w:rPr>
          <w:rFonts w:asciiTheme="minorHAnsi" w:eastAsia="Times New Roman" w:hAnsiTheme="minorHAnsi"/>
          <w:bCs/>
          <w:szCs w:val="24"/>
        </w:rPr>
        <w:t xml:space="preserve"> cene: </w:t>
      </w:r>
      <w:r w:rsidR="00A835A5">
        <w:rPr>
          <w:rFonts w:asciiTheme="minorHAnsi" w:eastAsia="Times New Roman" w:hAnsiTheme="minorHAnsi"/>
          <w:bCs/>
          <w:szCs w:val="24"/>
        </w:rPr>
        <w:t>dovoz in odvoz celotne strojne opreme z vsemi stroški za opravljanje dela</w:t>
      </w:r>
      <w:r w:rsidR="00616B73">
        <w:rPr>
          <w:rFonts w:asciiTheme="minorHAnsi" w:eastAsia="Times New Roman" w:hAnsiTheme="minorHAnsi"/>
          <w:bCs/>
          <w:szCs w:val="24"/>
        </w:rPr>
        <w:t>.</w:t>
      </w:r>
    </w:p>
    <w:p w14:paraId="139F2B2B" w14:textId="77777777" w:rsidR="00A835A5" w:rsidRDefault="00A835A5">
      <w:pPr>
        <w:spacing w:line="276" w:lineRule="auto"/>
        <w:jc w:val="both"/>
        <w:rPr>
          <w:rFonts w:asciiTheme="minorHAnsi" w:eastAsia="Times New Roman" w:hAnsiTheme="minorHAnsi"/>
          <w:bCs/>
          <w:szCs w:val="24"/>
        </w:rPr>
      </w:pPr>
    </w:p>
    <w:p w14:paraId="4D9B24F9" w14:textId="756ECEB8" w:rsidR="00817491" w:rsidRDefault="00E11B67">
      <w:pPr>
        <w:spacing w:line="276" w:lineRule="auto"/>
        <w:jc w:val="both"/>
        <w:rPr>
          <w:rFonts w:asciiTheme="minorHAnsi" w:eastAsia="Times New Roman" w:hAnsiTheme="minorHAnsi"/>
          <w:bCs/>
          <w:szCs w:val="24"/>
        </w:rPr>
      </w:pPr>
      <w:r>
        <w:rPr>
          <w:rFonts w:asciiTheme="minorHAnsi" w:eastAsia="Times New Roman" w:hAnsiTheme="minorHAnsi"/>
          <w:bCs/>
          <w:szCs w:val="24"/>
        </w:rPr>
        <w:t xml:space="preserve">V ponudbeni ceni je zajeta tudi vrednost vseh pripravljalnih in </w:t>
      </w:r>
      <w:proofErr w:type="spellStart"/>
      <w:r>
        <w:rPr>
          <w:rFonts w:asciiTheme="minorHAnsi" w:eastAsia="Times New Roman" w:hAnsiTheme="minorHAnsi"/>
          <w:bCs/>
          <w:szCs w:val="24"/>
        </w:rPr>
        <w:t>pomožnih</w:t>
      </w:r>
      <w:proofErr w:type="spellEnd"/>
      <w:r>
        <w:rPr>
          <w:rFonts w:asciiTheme="minorHAnsi" w:eastAsia="Times New Roman" w:hAnsiTheme="minorHAnsi"/>
          <w:bCs/>
          <w:szCs w:val="24"/>
        </w:rPr>
        <w:t xml:space="preserve"> del za izvedbo pogodbenih del,</w:t>
      </w:r>
      <w:r w:rsidR="00A835A5">
        <w:rPr>
          <w:rFonts w:asciiTheme="minorHAnsi" w:eastAsia="Times New Roman" w:hAnsiTheme="minorHAnsi"/>
          <w:bCs/>
          <w:szCs w:val="24"/>
        </w:rPr>
        <w:t xml:space="preserve"> </w:t>
      </w:r>
      <w:r>
        <w:rPr>
          <w:rFonts w:asciiTheme="minorHAnsi" w:eastAsia="Times New Roman" w:hAnsiTheme="minorHAnsi"/>
          <w:bCs/>
          <w:szCs w:val="24"/>
        </w:rPr>
        <w:t xml:space="preserve">zavarovanj, varnosti pri delu in drugih </w:t>
      </w:r>
      <w:proofErr w:type="spellStart"/>
      <w:r>
        <w:rPr>
          <w:rFonts w:asciiTheme="minorHAnsi" w:eastAsia="Times New Roman" w:hAnsiTheme="minorHAnsi"/>
          <w:bCs/>
          <w:szCs w:val="24"/>
        </w:rPr>
        <w:t>stroškov</w:t>
      </w:r>
      <w:proofErr w:type="spellEnd"/>
      <w:r>
        <w:rPr>
          <w:rFonts w:asciiTheme="minorHAnsi" w:eastAsia="Times New Roman" w:hAnsiTheme="minorHAnsi"/>
          <w:bCs/>
          <w:szCs w:val="24"/>
        </w:rPr>
        <w:t xml:space="preserve"> . Ponudben</w:t>
      </w:r>
      <w:r w:rsidR="00616B73">
        <w:rPr>
          <w:rFonts w:asciiTheme="minorHAnsi" w:eastAsia="Times New Roman" w:hAnsiTheme="minorHAnsi"/>
          <w:bCs/>
          <w:szCs w:val="24"/>
        </w:rPr>
        <w:t>e</w:t>
      </w:r>
      <w:r>
        <w:rPr>
          <w:rFonts w:asciiTheme="minorHAnsi" w:eastAsia="Times New Roman" w:hAnsiTheme="minorHAnsi"/>
          <w:bCs/>
          <w:szCs w:val="24"/>
        </w:rPr>
        <w:t xml:space="preserve"> cene so za čas trajanja pogodbe fiksne.</w:t>
      </w:r>
    </w:p>
    <w:p w14:paraId="1DB4C405" w14:textId="77777777" w:rsidR="00616B73" w:rsidRDefault="00616B73">
      <w:pPr>
        <w:spacing w:line="276" w:lineRule="auto"/>
        <w:jc w:val="both"/>
        <w:rPr>
          <w:rFonts w:asciiTheme="minorHAnsi" w:eastAsia="Times New Roman" w:hAnsiTheme="minorHAnsi"/>
          <w:bCs/>
          <w:szCs w:val="24"/>
        </w:rPr>
      </w:pPr>
    </w:p>
    <w:p w14:paraId="430D79FD" w14:textId="77777777" w:rsidR="00817491" w:rsidRDefault="00817491">
      <w:pPr>
        <w:spacing w:line="276" w:lineRule="auto"/>
        <w:jc w:val="both"/>
        <w:rPr>
          <w:rFonts w:asciiTheme="minorHAnsi" w:eastAsia="Times New Roman" w:hAnsiTheme="minorHAnsi"/>
          <w:bCs/>
          <w:szCs w:val="24"/>
        </w:rPr>
      </w:pPr>
    </w:p>
    <w:p w14:paraId="770DB573" w14:textId="7C781BF7" w:rsidR="00817491" w:rsidRDefault="00E11B67">
      <w:pPr>
        <w:spacing w:line="276" w:lineRule="auto"/>
        <w:jc w:val="both"/>
        <w:rPr>
          <w:rFonts w:asciiTheme="minorHAnsi" w:eastAsia="Times New Roman" w:hAnsiTheme="minorHAnsi"/>
          <w:bCs/>
          <w:szCs w:val="24"/>
        </w:rPr>
      </w:pPr>
      <w:proofErr w:type="spellStart"/>
      <w:r>
        <w:rPr>
          <w:rFonts w:asciiTheme="minorHAnsi" w:eastAsia="Times New Roman" w:hAnsiTheme="minorHAnsi"/>
          <w:bCs/>
          <w:szCs w:val="24"/>
        </w:rPr>
        <w:t>Upošteva</w:t>
      </w:r>
      <w:proofErr w:type="spellEnd"/>
      <w:r>
        <w:rPr>
          <w:rFonts w:asciiTheme="minorHAnsi" w:eastAsia="Times New Roman" w:hAnsiTheme="minorHAnsi"/>
          <w:bCs/>
          <w:szCs w:val="24"/>
        </w:rPr>
        <w:t xml:space="preserve"> se </w:t>
      </w:r>
      <w:r w:rsidR="004F57EE">
        <w:rPr>
          <w:rFonts w:asciiTheme="minorHAnsi" w:eastAsia="Times New Roman" w:hAnsiTheme="minorHAnsi"/>
          <w:bCs/>
          <w:szCs w:val="24"/>
        </w:rPr>
        <w:t>specifikacija</w:t>
      </w:r>
      <w:r w:rsidR="00AF30D9">
        <w:rPr>
          <w:rFonts w:asciiTheme="minorHAnsi" w:eastAsia="Times New Roman" w:hAnsiTheme="minorHAnsi"/>
          <w:bCs/>
          <w:szCs w:val="24"/>
        </w:rPr>
        <w:t xml:space="preserve"> </w:t>
      </w:r>
      <w:r>
        <w:rPr>
          <w:rFonts w:asciiTheme="minorHAnsi" w:eastAsia="Times New Roman" w:hAnsiTheme="minorHAnsi"/>
          <w:bCs/>
          <w:szCs w:val="24"/>
        </w:rPr>
        <w:t>ponudben</w:t>
      </w:r>
      <w:r w:rsidR="004F57EE">
        <w:rPr>
          <w:rFonts w:asciiTheme="minorHAnsi" w:eastAsia="Times New Roman" w:hAnsiTheme="minorHAnsi"/>
          <w:bCs/>
          <w:szCs w:val="24"/>
        </w:rPr>
        <w:t>ega</w:t>
      </w:r>
      <w:r>
        <w:rPr>
          <w:rFonts w:asciiTheme="minorHAnsi" w:eastAsia="Times New Roman" w:hAnsiTheme="minorHAnsi"/>
          <w:bCs/>
          <w:szCs w:val="24"/>
        </w:rPr>
        <w:t xml:space="preserve"> </w:t>
      </w:r>
      <w:proofErr w:type="spellStart"/>
      <w:r>
        <w:rPr>
          <w:rFonts w:asciiTheme="minorHAnsi" w:eastAsia="Times New Roman" w:hAnsiTheme="minorHAnsi"/>
          <w:bCs/>
          <w:szCs w:val="24"/>
        </w:rPr>
        <w:t>predračun</w:t>
      </w:r>
      <w:r w:rsidR="004F57EE">
        <w:rPr>
          <w:rFonts w:asciiTheme="minorHAnsi" w:eastAsia="Times New Roman" w:hAnsiTheme="minorHAnsi"/>
          <w:bCs/>
          <w:szCs w:val="24"/>
        </w:rPr>
        <w:t>a</w:t>
      </w:r>
      <w:proofErr w:type="spellEnd"/>
      <w:r>
        <w:rPr>
          <w:rFonts w:asciiTheme="minorHAnsi" w:eastAsia="Times New Roman" w:hAnsiTheme="minorHAnsi"/>
          <w:bCs/>
          <w:szCs w:val="24"/>
        </w:rPr>
        <w:t xml:space="preserve"> (</w:t>
      </w:r>
      <w:r w:rsidRPr="004F57EE">
        <w:rPr>
          <w:rFonts w:asciiTheme="minorHAnsi" w:eastAsia="Times New Roman" w:hAnsiTheme="minorHAnsi"/>
          <w:bCs/>
          <w:szCs w:val="24"/>
        </w:rPr>
        <w:t>OBRAZEC-1</w:t>
      </w:r>
      <w:r>
        <w:rPr>
          <w:rFonts w:asciiTheme="minorHAnsi" w:eastAsia="Times New Roman" w:hAnsiTheme="minorHAnsi"/>
          <w:bCs/>
          <w:szCs w:val="24"/>
        </w:rPr>
        <w:t xml:space="preserve">), brez DDV. </w:t>
      </w:r>
      <w:r w:rsidR="00AF30D9">
        <w:rPr>
          <w:rFonts w:asciiTheme="minorHAnsi" w:eastAsia="Times New Roman" w:hAnsiTheme="minorHAnsi"/>
          <w:bCs/>
          <w:szCs w:val="24"/>
        </w:rPr>
        <w:t xml:space="preserve">Izbran bo ponudnik </w:t>
      </w:r>
      <w:r>
        <w:rPr>
          <w:rFonts w:asciiTheme="minorHAnsi" w:eastAsia="Times New Roman" w:hAnsiTheme="minorHAnsi"/>
          <w:bCs/>
          <w:szCs w:val="24"/>
        </w:rPr>
        <w:t xml:space="preserve"> z </w:t>
      </w:r>
      <w:proofErr w:type="spellStart"/>
      <w:r>
        <w:rPr>
          <w:rFonts w:asciiTheme="minorHAnsi" w:eastAsia="Times New Roman" w:hAnsiTheme="minorHAnsi"/>
          <w:bCs/>
          <w:szCs w:val="24"/>
        </w:rPr>
        <w:t>najnižjo</w:t>
      </w:r>
      <w:proofErr w:type="spellEnd"/>
      <w:r>
        <w:rPr>
          <w:rFonts w:asciiTheme="minorHAnsi" w:eastAsia="Times New Roman" w:hAnsiTheme="minorHAnsi"/>
          <w:bCs/>
          <w:szCs w:val="24"/>
        </w:rPr>
        <w:t xml:space="preserve"> </w:t>
      </w:r>
      <w:proofErr w:type="spellStart"/>
      <w:r>
        <w:rPr>
          <w:rFonts w:asciiTheme="minorHAnsi" w:eastAsia="Times New Roman" w:hAnsiTheme="minorHAnsi"/>
          <w:bCs/>
          <w:szCs w:val="24"/>
        </w:rPr>
        <w:t>končno</w:t>
      </w:r>
      <w:proofErr w:type="spellEnd"/>
      <w:r>
        <w:rPr>
          <w:rFonts w:asciiTheme="minorHAnsi" w:eastAsia="Times New Roman" w:hAnsiTheme="minorHAnsi"/>
          <w:bCs/>
          <w:szCs w:val="24"/>
        </w:rPr>
        <w:t xml:space="preserve"> skupno ceno brez DDV</w:t>
      </w:r>
      <w:r w:rsidR="00AF30D9">
        <w:rPr>
          <w:rFonts w:asciiTheme="minorHAnsi" w:eastAsia="Times New Roman" w:hAnsiTheme="minorHAnsi"/>
          <w:bCs/>
          <w:szCs w:val="24"/>
        </w:rPr>
        <w:t>.</w:t>
      </w:r>
      <w:r>
        <w:rPr>
          <w:rFonts w:asciiTheme="minorHAnsi" w:eastAsia="Times New Roman" w:hAnsiTheme="minorHAnsi"/>
          <w:bCs/>
          <w:szCs w:val="24"/>
        </w:rPr>
        <w:t xml:space="preserve"> </w:t>
      </w:r>
    </w:p>
    <w:p w14:paraId="63F6F51C" w14:textId="77777777" w:rsidR="00817491" w:rsidRDefault="00817491">
      <w:pPr>
        <w:spacing w:line="276" w:lineRule="auto"/>
        <w:jc w:val="both"/>
        <w:rPr>
          <w:rFonts w:asciiTheme="minorHAnsi" w:eastAsia="Times New Roman" w:hAnsiTheme="minorHAnsi"/>
          <w:bCs/>
          <w:szCs w:val="24"/>
        </w:rPr>
      </w:pPr>
    </w:p>
    <w:p w14:paraId="1FB00E5A" w14:textId="18E44FB3" w:rsidR="00817491" w:rsidRDefault="00817491">
      <w:pPr>
        <w:widowControl w:val="0"/>
        <w:spacing w:line="276" w:lineRule="auto"/>
        <w:jc w:val="both"/>
        <w:rPr>
          <w:rFonts w:asciiTheme="minorHAnsi" w:eastAsia="Times New Roman" w:hAnsiTheme="minorHAnsi"/>
          <w:bCs/>
        </w:rPr>
      </w:pPr>
    </w:p>
    <w:p w14:paraId="54EC6401" w14:textId="34A0B861" w:rsidR="0007473D" w:rsidRDefault="0007473D" w:rsidP="0007473D">
      <w:pPr>
        <w:spacing w:line="276" w:lineRule="auto"/>
        <w:jc w:val="both"/>
        <w:rPr>
          <w:rFonts w:asciiTheme="minorHAnsi" w:hAnsiTheme="minorHAnsi"/>
        </w:rPr>
      </w:pPr>
      <w:r w:rsidRPr="0007473D">
        <w:rPr>
          <w:rFonts w:asciiTheme="minorHAnsi" w:hAnsiTheme="minorHAnsi"/>
          <w:b/>
          <w:bCs/>
        </w:rPr>
        <w:t>Naročnik bo v razpisanem SKLOPU 2.</w:t>
      </w:r>
      <w:r>
        <w:rPr>
          <w:rFonts w:asciiTheme="minorHAnsi" w:hAnsiTheme="minorHAnsi"/>
        </w:rPr>
        <w:t xml:space="preserve"> </w:t>
      </w:r>
      <w:proofErr w:type="spellStart"/>
      <w:r>
        <w:rPr>
          <w:rFonts w:asciiTheme="minorHAnsi" w:hAnsiTheme="minorHAnsi"/>
        </w:rPr>
        <w:t>Kompaktiranje</w:t>
      </w:r>
      <w:proofErr w:type="spellEnd"/>
      <w:r>
        <w:rPr>
          <w:rFonts w:asciiTheme="minorHAnsi" w:hAnsiTheme="minorHAnsi"/>
        </w:rPr>
        <w:t xml:space="preserve"> odpadkov na odlagalnem polju  najugodnejšo ponudbo izbral na osnovi naslednj</w:t>
      </w:r>
      <w:r w:rsidR="00081C0E">
        <w:rPr>
          <w:rFonts w:asciiTheme="minorHAnsi" w:hAnsiTheme="minorHAnsi"/>
        </w:rPr>
        <w:t>ega</w:t>
      </w:r>
      <w:r>
        <w:rPr>
          <w:rFonts w:asciiTheme="minorHAnsi" w:hAnsiTheme="minorHAnsi"/>
        </w:rPr>
        <w:t xml:space="preserve"> meril</w:t>
      </w:r>
      <w:r w:rsidR="00081C0E">
        <w:rPr>
          <w:rFonts w:asciiTheme="minorHAnsi" w:hAnsiTheme="minorHAnsi"/>
        </w:rPr>
        <w:t>a</w:t>
      </w:r>
    </w:p>
    <w:p w14:paraId="0BC55E19" w14:textId="77777777" w:rsidR="0007473D" w:rsidRDefault="0007473D" w:rsidP="0007473D">
      <w:pPr>
        <w:spacing w:line="276" w:lineRule="auto"/>
        <w:jc w:val="both"/>
        <w:rPr>
          <w:rFonts w:asciiTheme="minorHAnsi" w:hAnsiTheme="minorHAnsi"/>
        </w:rPr>
      </w:pPr>
    </w:p>
    <w:tbl>
      <w:tblPr>
        <w:tblW w:w="9212" w:type="dxa"/>
        <w:tblInd w:w="-5" w:type="dxa"/>
        <w:tblBorders>
          <w:top w:val="single" w:sz="4" w:space="0" w:color="00000A"/>
          <w:left w:val="single" w:sz="4" w:space="0" w:color="00000A"/>
          <w:bottom w:val="single" w:sz="4" w:space="0" w:color="00000A"/>
          <w:right w:val="single" w:sz="4" w:space="0" w:color="00000A"/>
          <w:insideH w:val="single" w:sz="4" w:space="0" w:color="00000A"/>
          <w:insideV w:val="single" w:sz="4" w:space="0" w:color="00000A"/>
        </w:tblBorders>
        <w:tblCellMar>
          <w:left w:w="65" w:type="dxa"/>
          <w:right w:w="70" w:type="dxa"/>
        </w:tblCellMar>
        <w:tblLook w:val="0000" w:firstRow="0" w:lastRow="0" w:firstColumn="0" w:lastColumn="0" w:noHBand="0" w:noVBand="0"/>
      </w:tblPr>
      <w:tblGrid>
        <w:gridCol w:w="481"/>
        <w:gridCol w:w="6956"/>
        <w:gridCol w:w="1775"/>
      </w:tblGrid>
      <w:tr w:rsidR="0007473D" w14:paraId="0CBE05DD" w14:textId="77777777" w:rsidTr="00BB368B">
        <w:tc>
          <w:tcPr>
            <w:tcW w:w="48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2DB78F7E" w14:textId="77777777" w:rsidR="0007473D" w:rsidRDefault="0007473D" w:rsidP="00BB368B">
            <w:pPr>
              <w:spacing w:line="276" w:lineRule="auto"/>
              <w:jc w:val="both"/>
              <w:rPr>
                <w:rFonts w:asciiTheme="minorHAnsi" w:hAnsiTheme="minorHAnsi"/>
                <w:b/>
              </w:rPr>
            </w:pPr>
            <w:r>
              <w:rPr>
                <w:rFonts w:asciiTheme="minorHAnsi" w:hAnsiTheme="minorHAnsi"/>
                <w:b/>
              </w:rPr>
              <w:t>Št.</w:t>
            </w:r>
          </w:p>
        </w:tc>
        <w:tc>
          <w:tcPr>
            <w:tcW w:w="695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608A744" w14:textId="77777777" w:rsidR="0007473D" w:rsidRDefault="0007473D" w:rsidP="00BB368B">
            <w:pPr>
              <w:spacing w:line="276" w:lineRule="auto"/>
              <w:jc w:val="both"/>
              <w:rPr>
                <w:rFonts w:asciiTheme="minorHAnsi" w:hAnsiTheme="minorHAnsi"/>
                <w:b/>
              </w:rPr>
            </w:pPr>
            <w:r>
              <w:rPr>
                <w:rFonts w:asciiTheme="minorHAnsi" w:hAnsiTheme="minorHAnsi"/>
                <w:b/>
              </w:rPr>
              <w:t>Merilo</w:t>
            </w:r>
          </w:p>
        </w:tc>
        <w:tc>
          <w:tcPr>
            <w:tcW w:w="177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505DB62" w14:textId="77777777" w:rsidR="0007473D" w:rsidRDefault="0007473D" w:rsidP="00BB368B">
            <w:pPr>
              <w:spacing w:line="276" w:lineRule="auto"/>
              <w:jc w:val="both"/>
              <w:rPr>
                <w:rFonts w:asciiTheme="minorHAnsi" w:hAnsiTheme="minorHAnsi"/>
                <w:b/>
              </w:rPr>
            </w:pPr>
            <w:r>
              <w:rPr>
                <w:rFonts w:asciiTheme="minorHAnsi" w:hAnsiTheme="minorHAnsi" w:cs="Arial"/>
                <w:b/>
              </w:rPr>
              <w:t>Udeležba (%)</w:t>
            </w:r>
          </w:p>
        </w:tc>
      </w:tr>
      <w:tr w:rsidR="0007473D" w14:paraId="762DF64F" w14:textId="77777777" w:rsidTr="00BB368B">
        <w:tc>
          <w:tcPr>
            <w:tcW w:w="481"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70F398CB" w14:textId="77777777" w:rsidR="0007473D" w:rsidRDefault="0007473D" w:rsidP="00BB368B">
            <w:pPr>
              <w:spacing w:line="276" w:lineRule="auto"/>
              <w:jc w:val="both"/>
              <w:rPr>
                <w:rFonts w:asciiTheme="minorHAnsi" w:hAnsiTheme="minorHAnsi"/>
              </w:rPr>
            </w:pPr>
            <w:r>
              <w:rPr>
                <w:rFonts w:asciiTheme="minorHAnsi" w:hAnsiTheme="minorHAnsi"/>
              </w:rPr>
              <w:t>1.</w:t>
            </w:r>
          </w:p>
        </w:tc>
        <w:tc>
          <w:tcPr>
            <w:tcW w:w="6956"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4C3995B6" w14:textId="77777777" w:rsidR="0007473D" w:rsidRDefault="0007473D" w:rsidP="00BB368B">
            <w:pPr>
              <w:spacing w:line="276" w:lineRule="auto"/>
              <w:jc w:val="both"/>
              <w:rPr>
                <w:rFonts w:asciiTheme="minorHAnsi" w:hAnsiTheme="minorHAnsi"/>
              </w:rPr>
            </w:pPr>
            <w:r>
              <w:rPr>
                <w:rFonts w:asciiTheme="minorHAnsi" w:eastAsia="Times New Roman" w:hAnsiTheme="minorHAnsi"/>
                <w:bCs/>
              </w:rPr>
              <w:t>Cena za navedena dela</w:t>
            </w:r>
          </w:p>
        </w:tc>
        <w:tc>
          <w:tcPr>
            <w:tcW w:w="1775" w:type="dxa"/>
            <w:tcBorders>
              <w:top w:val="single" w:sz="4" w:space="0" w:color="00000A"/>
              <w:left w:val="single" w:sz="4" w:space="0" w:color="00000A"/>
              <w:bottom w:val="single" w:sz="4" w:space="0" w:color="00000A"/>
              <w:right w:val="single" w:sz="4" w:space="0" w:color="00000A"/>
            </w:tcBorders>
            <w:shd w:val="clear" w:color="auto" w:fill="auto"/>
            <w:tcMar>
              <w:left w:w="65" w:type="dxa"/>
            </w:tcMar>
          </w:tcPr>
          <w:p w14:paraId="58314B98" w14:textId="77777777" w:rsidR="0007473D" w:rsidRDefault="0007473D" w:rsidP="00BB368B">
            <w:pPr>
              <w:spacing w:line="276" w:lineRule="auto"/>
              <w:jc w:val="both"/>
              <w:rPr>
                <w:rFonts w:asciiTheme="minorHAnsi" w:hAnsiTheme="minorHAnsi"/>
              </w:rPr>
            </w:pPr>
            <w:r>
              <w:rPr>
                <w:rFonts w:asciiTheme="minorHAnsi" w:hAnsiTheme="minorHAnsi"/>
              </w:rPr>
              <w:t>100</w:t>
            </w:r>
          </w:p>
        </w:tc>
      </w:tr>
    </w:tbl>
    <w:p w14:paraId="6E4CACCA" w14:textId="77777777" w:rsidR="00AF30D9" w:rsidRDefault="00AF30D9" w:rsidP="00AF30D9">
      <w:pPr>
        <w:pStyle w:val="Odstavekseznama"/>
        <w:spacing w:line="276" w:lineRule="auto"/>
        <w:jc w:val="both"/>
        <w:rPr>
          <w:rFonts w:asciiTheme="minorHAnsi" w:eastAsia="Times New Roman" w:hAnsiTheme="minorHAnsi"/>
          <w:bCs/>
          <w:szCs w:val="24"/>
          <w:u w:val="single"/>
        </w:rPr>
      </w:pPr>
    </w:p>
    <w:p w14:paraId="5C4F2AB6" w14:textId="018C3672" w:rsidR="0007473D" w:rsidRPr="00AF30D9" w:rsidRDefault="00AF30D9" w:rsidP="00AF30D9">
      <w:pPr>
        <w:spacing w:line="276" w:lineRule="auto"/>
        <w:ind w:left="360"/>
        <w:jc w:val="both"/>
        <w:rPr>
          <w:rFonts w:asciiTheme="minorHAnsi" w:eastAsia="Times New Roman" w:hAnsiTheme="minorHAnsi"/>
          <w:bCs/>
          <w:szCs w:val="24"/>
          <w:u w:val="single"/>
        </w:rPr>
      </w:pPr>
      <w:r>
        <w:rPr>
          <w:rFonts w:asciiTheme="minorHAnsi" w:eastAsia="Times New Roman" w:hAnsiTheme="minorHAnsi"/>
          <w:bCs/>
          <w:szCs w:val="24"/>
          <w:u w:val="single"/>
        </w:rPr>
        <w:t>1.</w:t>
      </w:r>
      <w:r w:rsidR="0007473D" w:rsidRPr="00AF30D9">
        <w:rPr>
          <w:rFonts w:asciiTheme="minorHAnsi" w:eastAsia="Times New Roman" w:hAnsiTheme="minorHAnsi"/>
          <w:bCs/>
          <w:szCs w:val="24"/>
          <w:u w:val="single"/>
        </w:rPr>
        <w:t>Cena za navedena dela</w:t>
      </w:r>
    </w:p>
    <w:p w14:paraId="64266540" w14:textId="77777777" w:rsidR="0007473D" w:rsidRDefault="0007473D" w:rsidP="0007473D">
      <w:pPr>
        <w:spacing w:line="276" w:lineRule="auto"/>
        <w:jc w:val="both"/>
        <w:rPr>
          <w:rFonts w:asciiTheme="minorHAnsi" w:eastAsia="Times New Roman" w:hAnsiTheme="minorHAnsi"/>
          <w:bCs/>
          <w:szCs w:val="24"/>
        </w:rPr>
      </w:pPr>
    </w:p>
    <w:p w14:paraId="30073FFD" w14:textId="77777777" w:rsidR="0007473D" w:rsidRDefault="0007473D" w:rsidP="0007473D">
      <w:pPr>
        <w:widowControl w:val="0"/>
        <w:spacing w:line="276" w:lineRule="auto"/>
        <w:jc w:val="both"/>
        <w:rPr>
          <w:rFonts w:asciiTheme="minorHAnsi" w:eastAsia="Times New Roman" w:hAnsiTheme="minorHAnsi"/>
          <w:bCs/>
        </w:rPr>
      </w:pPr>
      <w:r>
        <w:rPr>
          <w:rFonts w:asciiTheme="minorHAnsi" w:eastAsia="Times New Roman" w:hAnsiTheme="minorHAnsi"/>
          <w:bCs/>
        </w:rPr>
        <w:t xml:space="preserve">Ponudnik mora vrednost ponudbe navesti v evrih (EUR). </w:t>
      </w:r>
    </w:p>
    <w:p w14:paraId="212E8A6E" w14:textId="77777777" w:rsidR="0007473D" w:rsidRDefault="0007473D" w:rsidP="0007473D">
      <w:pPr>
        <w:spacing w:line="276" w:lineRule="auto"/>
        <w:jc w:val="both"/>
        <w:rPr>
          <w:rFonts w:asciiTheme="minorHAnsi" w:eastAsia="Times New Roman" w:hAnsiTheme="minorHAnsi"/>
          <w:bCs/>
          <w:szCs w:val="24"/>
        </w:rPr>
      </w:pPr>
    </w:p>
    <w:p w14:paraId="1181564F" w14:textId="77777777" w:rsidR="0007473D" w:rsidRDefault="0007473D" w:rsidP="0007473D">
      <w:pPr>
        <w:spacing w:line="276" w:lineRule="auto"/>
        <w:jc w:val="both"/>
        <w:rPr>
          <w:rFonts w:asciiTheme="minorHAnsi" w:eastAsia="Times New Roman" w:hAnsiTheme="minorHAnsi"/>
          <w:bCs/>
          <w:szCs w:val="24"/>
        </w:rPr>
      </w:pPr>
      <w:r>
        <w:rPr>
          <w:rFonts w:asciiTheme="minorHAnsi" w:eastAsia="Times New Roman" w:hAnsiTheme="minorHAnsi"/>
          <w:bCs/>
          <w:szCs w:val="24"/>
        </w:rPr>
        <w:t xml:space="preserve">Pri </w:t>
      </w:r>
      <w:proofErr w:type="spellStart"/>
      <w:r>
        <w:rPr>
          <w:rFonts w:asciiTheme="minorHAnsi" w:eastAsia="Times New Roman" w:hAnsiTheme="minorHAnsi"/>
          <w:bCs/>
          <w:szCs w:val="24"/>
        </w:rPr>
        <w:t>izračunu</w:t>
      </w:r>
      <w:proofErr w:type="spellEnd"/>
      <w:r>
        <w:rPr>
          <w:rFonts w:asciiTheme="minorHAnsi" w:eastAsia="Times New Roman" w:hAnsiTheme="minorHAnsi"/>
          <w:bCs/>
          <w:szCs w:val="24"/>
        </w:rPr>
        <w:t xml:space="preserve"> ponudbene vrednosti morajo ponudniki </w:t>
      </w:r>
      <w:proofErr w:type="spellStart"/>
      <w:r>
        <w:rPr>
          <w:rFonts w:asciiTheme="minorHAnsi" w:eastAsia="Times New Roman" w:hAnsiTheme="minorHAnsi"/>
          <w:bCs/>
          <w:szCs w:val="24"/>
        </w:rPr>
        <w:t>upoštevati</w:t>
      </w:r>
      <w:proofErr w:type="spellEnd"/>
      <w:r>
        <w:rPr>
          <w:rFonts w:asciiTheme="minorHAnsi" w:eastAsia="Times New Roman" w:hAnsiTheme="minorHAnsi"/>
          <w:bCs/>
          <w:szCs w:val="24"/>
        </w:rPr>
        <w:t xml:space="preserve"> vse elemente, ki vplivajo na </w:t>
      </w:r>
      <w:proofErr w:type="spellStart"/>
      <w:r>
        <w:rPr>
          <w:rFonts w:asciiTheme="minorHAnsi" w:eastAsia="Times New Roman" w:hAnsiTheme="minorHAnsi"/>
          <w:bCs/>
          <w:szCs w:val="24"/>
        </w:rPr>
        <w:t>izračun</w:t>
      </w:r>
      <w:proofErr w:type="spellEnd"/>
      <w:r>
        <w:rPr>
          <w:rFonts w:asciiTheme="minorHAnsi" w:eastAsia="Times New Roman" w:hAnsiTheme="minorHAnsi"/>
          <w:bCs/>
          <w:szCs w:val="24"/>
        </w:rPr>
        <w:t xml:space="preserve"> cene: dovoz in odvoz celotne strojne opreme z vsemi stroški za opravljanje dela.</w:t>
      </w:r>
    </w:p>
    <w:p w14:paraId="29D8DEF4" w14:textId="77777777" w:rsidR="0007473D" w:rsidRDefault="0007473D" w:rsidP="0007473D">
      <w:pPr>
        <w:spacing w:line="276" w:lineRule="auto"/>
        <w:jc w:val="both"/>
        <w:rPr>
          <w:rFonts w:asciiTheme="minorHAnsi" w:eastAsia="Times New Roman" w:hAnsiTheme="minorHAnsi"/>
          <w:bCs/>
          <w:szCs w:val="24"/>
        </w:rPr>
      </w:pPr>
    </w:p>
    <w:p w14:paraId="7FEE10B3" w14:textId="77777777" w:rsidR="0007473D" w:rsidRDefault="0007473D" w:rsidP="0007473D">
      <w:pPr>
        <w:spacing w:line="276" w:lineRule="auto"/>
        <w:jc w:val="both"/>
        <w:rPr>
          <w:rFonts w:asciiTheme="minorHAnsi" w:eastAsia="Times New Roman" w:hAnsiTheme="minorHAnsi"/>
          <w:bCs/>
          <w:szCs w:val="24"/>
        </w:rPr>
      </w:pPr>
      <w:r>
        <w:rPr>
          <w:rFonts w:asciiTheme="minorHAnsi" w:eastAsia="Times New Roman" w:hAnsiTheme="minorHAnsi"/>
          <w:bCs/>
          <w:szCs w:val="24"/>
        </w:rPr>
        <w:t xml:space="preserve">V ponudbeni ceni je zajeta tudi vrednost vseh pripravljalnih in </w:t>
      </w:r>
      <w:proofErr w:type="spellStart"/>
      <w:r>
        <w:rPr>
          <w:rFonts w:asciiTheme="minorHAnsi" w:eastAsia="Times New Roman" w:hAnsiTheme="minorHAnsi"/>
          <w:bCs/>
          <w:szCs w:val="24"/>
        </w:rPr>
        <w:t>pomožnih</w:t>
      </w:r>
      <w:proofErr w:type="spellEnd"/>
      <w:r>
        <w:rPr>
          <w:rFonts w:asciiTheme="minorHAnsi" w:eastAsia="Times New Roman" w:hAnsiTheme="minorHAnsi"/>
          <w:bCs/>
          <w:szCs w:val="24"/>
        </w:rPr>
        <w:t xml:space="preserve"> del za izvedbo pogodbenih del, zavarovanj, varnosti pri delu in drugih </w:t>
      </w:r>
      <w:proofErr w:type="spellStart"/>
      <w:r>
        <w:rPr>
          <w:rFonts w:asciiTheme="minorHAnsi" w:eastAsia="Times New Roman" w:hAnsiTheme="minorHAnsi"/>
          <w:bCs/>
          <w:szCs w:val="24"/>
        </w:rPr>
        <w:t>stroškov</w:t>
      </w:r>
      <w:proofErr w:type="spellEnd"/>
      <w:r>
        <w:rPr>
          <w:rFonts w:asciiTheme="minorHAnsi" w:eastAsia="Times New Roman" w:hAnsiTheme="minorHAnsi"/>
          <w:bCs/>
          <w:szCs w:val="24"/>
        </w:rPr>
        <w:t xml:space="preserve"> . Ponudbene cene so za čas trajanja pogodbe fiksne.</w:t>
      </w:r>
    </w:p>
    <w:p w14:paraId="6B03AFF7" w14:textId="77777777" w:rsidR="0007473D" w:rsidRDefault="0007473D" w:rsidP="0007473D">
      <w:pPr>
        <w:spacing w:line="276" w:lineRule="auto"/>
        <w:jc w:val="both"/>
        <w:rPr>
          <w:rFonts w:asciiTheme="minorHAnsi" w:eastAsia="Times New Roman" w:hAnsiTheme="minorHAnsi"/>
          <w:bCs/>
          <w:szCs w:val="24"/>
        </w:rPr>
      </w:pPr>
    </w:p>
    <w:p w14:paraId="784AE101" w14:textId="7B1170A1" w:rsidR="00AF30D9" w:rsidRDefault="00AF30D9" w:rsidP="00AF30D9">
      <w:pPr>
        <w:spacing w:line="276" w:lineRule="auto"/>
        <w:jc w:val="both"/>
        <w:rPr>
          <w:rFonts w:asciiTheme="minorHAnsi" w:eastAsia="Times New Roman" w:hAnsiTheme="minorHAnsi"/>
          <w:bCs/>
          <w:szCs w:val="24"/>
        </w:rPr>
      </w:pPr>
      <w:proofErr w:type="spellStart"/>
      <w:r>
        <w:rPr>
          <w:rFonts w:asciiTheme="minorHAnsi" w:eastAsia="Times New Roman" w:hAnsiTheme="minorHAnsi"/>
          <w:bCs/>
          <w:szCs w:val="24"/>
        </w:rPr>
        <w:t>Upošteva</w:t>
      </w:r>
      <w:proofErr w:type="spellEnd"/>
      <w:r>
        <w:rPr>
          <w:rFonts w:asciiTheme="minorHAnsi" w:eastAsia="Times New Roman" w:hAnsiTheme="minorHAnsi"/>
          <w:bCs/>
          <w:szCs w:val="24"/>
        </w:rPr>
        <w:t xml:space="preserve"> se specifikacija  ponudbenega </w:t>
      </w:r>
      <w:proofErr w:type="spellStart"/>
      <w:r>
        <w:rPr>
          <w:rFonts w:asciiTheme="minorHAnsi" w:eastAsia="Times New Roman" w:hAnsiTheme="minorHAnsi"/>
          <w:bCs/>
          <w:szCs w:val="24"/>
        </w:rPr>
        <w:t>predračuna</w:t>
      </w:r>
      <w:proofErr w:type="spellEnd"/>
      <w:r>
        <w:rPr>
          <w:rFonts w:asciiTheme="minorHAnsi" w:eastAsia="Times New Roman" w:hAnsiTheme="minorHAnsi"/>
          <w:bCs/>
          <w:szCs w:val="24"/>
        </w:rPr>
        <w:t xml:space="preserve"> (</w:t>
      </w:r>
      <w:r w:rsidRPr="004F57EE">
        <w:rPr>
          <w:rFonts w:asciiTheme="minorHAnsi" w:eastAsia="Times New Roman" w:hAnsiTheme="minorHAnsi"/>
          <w:bCs/>
          <w:szCs w:val="24"/>
        </w:rPr>
        <w:t>OBRAZEC-1</w:t>
      </w:r>
      <w:r>
        <w:rPr>
          <w:rFonts w:asciiTheme="minorHAnsi" w:eastAsia="Times New Roman" w:hAnsiTheme="minorHAnsi"/>
          <w:bCs/>
          <w:szCs w:val="24"/>
        </w:rPr>
        <w:t xml:space="preserve">), brez DDV. Izbran bo ponudnik  z </w:t>
      </w:r>
      <w:proofErr w:type="spellStart"/>
      <w:r>
        <w:rPr>
          <w:rFonts w:asciiTheme="minorHAnsi" w:eastAsia="Times New Roman" w:hAnsiTheme="minorHAnsi"/>
          <w:bCs/>
          <w:szCs w:val="24"/>
        </w:rPr>
        <w:t>najnižjo</w:t>
      </w:r>
      <w:proofErr w:type="spellEnd"/>
      <w:r>
        <w:rPr>
          <w:rFonts w:asciiTheme="minorHAnsi" w:eastAsia="Times New Roman" w:hAnsiTheme="minorHAnsi"/>
          <w:bCs/>
          <w:szCs w:val="24"/>
        </w:rPr>
        <w:t xml:space="preserve"> </w:t>
      </w:r>
      <w:proofErr w:type="spellStart"/>
      <w:r>
        <w:rPr>
          <w:rFonts w:asciiTheme="minorHAnsi" w:eastAsia="Times New Roman" w:hAnsiTheme="minorHAnsi"/>
          <w:bCs/>
          <w:szCs w:val="24"/>
        </w:rPr>
        <w:t>končno</w:t>
      </w:r>
      <w:proofErr w:type="spellEnd"/>
      <w:r>
        <w:rPr>
          <w:rFonts w:asciiTheme="minorHAnsi" w:eastAsia="Times New Roman" w:hAnsiTheme="minorHAnsi"/>
          <w:bCs/>
          <w:szCs w:val="24"/>
        </w:rPr>
        <w:t xml:space="preserve"> skupno ceno brez DDV. </w:t>
      </w:r>
    </w:p>
    <w:p w14:paraId="6A887FDE" w14:textId="119E51E6" w:rsidR="00AF30D9" w:rsidRDefault="00AF30D9">
      <w:pPr>
        <w:widowControl w:val="0"/>
        <w:spacing w:line="276" w:lineRule="auto"/>
        <w:jc w:val="both"/>
        <w:rPr>
          <w:rFonts w:asciiTheme="minorHAnsi" w:eastAsia="Times New Roman" w:hAnsiTheme="minorHAnsi"/>
          <w:bCs/>
        </w:rPr>
      </w:pPr>
    </w:p>
    <w:p w14:paraId="049B4D2D" w14:textId="77777777" w:rsidR="0007473D" w:rsidRDefault="0007473D">
      <w:pPr>
        <w:widowControl w:val="0"/>
        <w:spacing w:line="276" w:lineRule="auto"/>
        <w:jc w:val="both"/>
        <w:rPr>
          <w:rFonts w:asciiTheme="minorHAnsi" w:eastAsia="Times New Roman" w:hAnsiTheme="minorHAnsi"/>
          <w:bCs/>
        </w:rPr>
      </w:pPr>
    </w:p>
    <w:p w14:paraId="40234F9D" w14:textId="77777777" w:rsidR="00817491" w:rsidRDefault="00E11B67">
      <w:pPr>
        <w:pStyle w:val="Odstavekseznama"/>
        <w:widowControl w:val="0"/>
        <w:numPr>
          <w:ilvl w:val="0"/>
          <w:numId w:val="2"/>
        </w:numPr>
        <w:spacing w:line="276" w:lineRule="auto"/>
        <w:ind w:left="426" w:hanging="426"/>
        <w:jc w:val="center"/>
        <w:rPr>
          <w:rFonts w:asciiTheme="minorHAnsi" w:eastAsia="Times New Roman" w:hAnsiTheme="minorHAnsi"/>
          <w:bCs/>
        </w:rPr>
      </w:pPr>
      <w:r>
        <w:rPr>
          <w:rFonts w:asciiTheme="minorHAnsi" w:eastAsia="Times New Roman" w:hAnsiTheme="minorHAnsi"/>
          <w:bCs/>
        </w:rPr>
        <w:t>člen</w:t>
      </w:r>
    </w:p>
    <w:p w14:paraId="25B2075D" w14:textId="3797E25A" w:rsidR="00817491" w:rsidRPr="00132317" w:rsidRDefault="00E11B67">
      <w:pPr>
        <w:spacing w:line="276" w:lineRule="auto"/>
        <w:jc w:val="both"/>
        <w:rPr>
          <w:rFonts w:asciiTheme="minorHAnsi" w:eastAsia="Times New Roman" w:hAnsiTheme="minorHAnsi"/>
          <w:b/>
          <w:color w:val="auto"/>
          <w:szCs w:val="24"/>
        </w:rPr>
      </w:pPr>
      <w:r>
        <w:rPr>
          <w:rFonts w:asciiTheme="minorHAnsi" w:eastAsia="Times New Roman" w:hAnsiTheme="minorHAnsi"/>
          <w:bCs/>
          <w:szCs w:val="24"/>
        </w:rPr>
        <w:t xml:space="preserve">Naročnik bo za posamezni sklop sklenil </w:t>
      </w:r>
      <w:r w:rsidR="00616B73">
        <w:rPr>
          <w:rFonts w:asciiTheme="minorHAnsi" w:eastAsia="Times New Roman" w:hAnsiTheme="minorHAnsi"/>
          <w:bCs/>
          <w:szCs w:val="24"/>
        </w:rPr>
        <w:t>pogodbo</w:t>
      </w:r>
      <w:r w:rsidR="0059085E">
        <w:rPr>
          <w:rFonts w:asciiTheme="minorHAnsi" w:eastAsia="Times New Roman" w:hAnsiTheme="minorHAnsi"/>
          <w:bCs/>
          <w:szCs w:val="24"/>
        </w:rPr>
        <w:t xml:space="preserve"> </w:t>
      </w:r>
      <w:r>
        <w:rPr>
          <w:rFonts w:asciiTheme="minorHAnsi" w:eastAsia="Times New Roman" w:hAnsiTheme="minorHAnsi"/>
          <w:bCs/>
          <w:szCs w:val="24"/>
        </w:rPr>
        <w:t>za</w:t>
      </w:r>
      <w:r w:rsidR="0059085E">
        <w:rPr>
          <w:rFonts w:asciiTheme="minorHAnsi" w:eastAsia="Times New Roman" w:hAnsiTheme="minorHAnsi"/>
          <w:bCs/>
          <w:szCs w:val="24"/>
        </w:rPr>
        <w:t xml:space="preserve"> </w:t>
      </w:r>
      <w:r>
        <w:rPr>
          <w:rFonts w:asciiTheme="minorHAnsi" w:eastAsia="Times New Roman" w:hAnsiTheme="minorHAnsi"/>
          <w:bCs/>
          <w:szCs w:val="24"/>
        </w:rPr>
        <w:t>obdobje</w:t>
      </w:r>
      <w:r w:rsidR="00365142">
        <w:rPr>
          <w:rFonts w:asciiTheme="minorHAnsi" w:eastAsia="Times New Roman" w:hAnsiTheme="minorHAnsi"/>
          <w:bCs/>
          <w:szCs w:val="24"/>
        </w:rPr>
        <w:t xml:space="preserve"> predvidoma od </w:t>
      </w:r>
      <w:r w:rsidR="00365142" w:rsidRPr="00132317">
        <w:rPr>
          <w:rFonts w:asciiTheme="minorHAnsi" w:eastAsia="Times New Roman" w:hAnsiTheme="minorHAnsi"/>
          <w:b/>
          <w:color w:val="auto"/>
          <w:szCs w:val="24"/>
        </w:rPr>
        <w:t>1.</w:t>
      </w:r>
      <w:r w:rsidR="00132317" w:rsidRPr="00132317">
        <w:rPr>
          <w:rFonts w:asciiTheme="minorHAnsi" w:eastAsia="Times New Roman" w:hAnsiTheme="minorHAnsi"/>
          <w:b/>
          <w:color w:val="auto"/>
          <w:szCs w:val="24"/>
        </w:rPr>
        <w:t>6</w:t>
      </w:r>
      <w:r w:rsidR="00365142" w:rsidRPr="00132317">
        <w:rPr>
          <w:rFonts w:asciiTheme="minorHAnsi" w:eastAsia="Times New Roman" w:hAnsiTheme="minorHAnsi"/>
          <w:b/>
          <w:color w:val="auto"/>
          <w:szCs w:val="24"/>
        </w:rPr>
        <w:t>.2020</w:t>
      </w:r>
      <w:r w:rsidRPr="00132317">
        <w:rPr>
          <w:rFonts w:asciiTheme="minorHAnsi" w:eastAsia="Times New Roman" w:hAnsiTheme="minorHAnsi"/>
          <w:b/>
          <w:color w:val="auto"/>
          <w:szCs w:val="24"/>
        </w:rPr>
        <w:t xml:space="preserve"> do 3</w:t>
      </w:r>
      <w:r w:rsidR="0059085E">
        <w:rPr>
          <w:rFonts w:asciiTheme="minorHAnsi" w:eastAsia="Times New Roman" w:hAnsiTheme="minorHAnsi"/>
          <w:b/>
          <w:color w:val="auto"/>
          <w:szCs w:val="24"/>
        </w:rPr>
        <w:t>1</w:t>
      </w:r>
      <w:r w:rsidRPr="00132317">
        <w:rPr>
          <w:rFonts w:asciiTheme="minorHAnsi" w:eastAsia="Times New Roman" w:hAnsiTheme="minorHAnsi"/>
          <w:b/>
          <w:color w:val="auto"/>
          <w:szCs w:val="24"/>
        </w:rPr>
        <w:t xml:space="preserve">. </w:t>
      </w:r>
      <w:r w:rsidR="00132317">
        <w:rPr>
          <w:rFonts w:asciiTheme="minorHAnsi" w:eastAsia="Times New Roman" w:hAnsiTheme="minorHAnsi"/>
          <w:b/>
          <w:color w:val="auto"/>
          <w:szCs w:val="24"/>
        </w:rPr>
        <w:t>5</w:t>
      </w:r>
      <w:r w:rsidRPr="00132317">
        <w:rPr>
          <w:rFonts w:asciiTheme="minorHAnsi" w:eastAsia="Times New Roman" w:hAnsiTheme="minorHAnsi"/>
          <w:b/>
          <w:color w:val="auto"/>
          <w:szCs w:val="24"/>
        </w:rPr>
        <w:t>. 2021.</w:t>
      </w:r>
    </w:p>
    <w:p w14:paraId="39D13FA5" w14:textId="77777777" w:rsidR="00817491" w:rsidRDefault="00817491">
      <w:pPr>
        <w:widowControl w:val="0"/>
        <w:spacing w:line="276" w:lineRule="auto"/>
        <w:jc w:val="both"/>
        <w:rPr>
          <w:rFonts w:asciiTheme="minorHAnsi" w:eastAsia="Times New Roman" w:hAnsiTheme="minorHAnsi"/>
          <w:bCs/>
        </w:rPr>
      </w:pPr>
    </w:p>
    <w:p w14:paraId="2B837402" w14:textId="77777777" w:rsidR="00817491" w:rsidRDefault="00E11B67">
      <w:pPr>
        <w:pStyle w:val="Odstavekseznama"/>
        <w:numPr>
          <w:ilvl w:val="0"/>
          <w:numId w:val="2"/>
        </w:numPr>
        <w:spacing w:line="276" w:lineRule="auto"/>
        <w:ind w:left="426" w:hanging="426"/>
        <w:jc w:val="center"/>
        <w:rPr>
          <w:rFonts w:asciiTheme="minorHAnsi" w:eastAsia="Times New Roman" w:hAnsiTheme="minorHAnsi"/>
          <w:bCs/>
          <w:szCs w:val="24"/>
        </w:rPr>
      </w:pPr>
      <w:r>
        <w:rPr>
          <w:rFonts w:asciiTheme="minorHAnsi" w:eastAsia="Times New Roman" w:hAnsiTheme="minorHAnsi"/>
          <w:bCs/>
          <w:szCs w:val="24"/>
        </w:rPr>
        <w:t>člen</w:t>
      </w:r>
    </w:p>
    <w:p w14:paraId="6D064D1C" w14:textId="77777777" w:rsidR="00817491" w:rsidRDefault="00E11B67">
      <w:pPr>
        <w:spacing w:line="276" w:lineRule="auto"/>
        <w:jc w:val="both"/>
        <w:rPr>
          <w:rFonts w:asciiTheme="minorHAnsi" w:eastAsia="Times New Roman" w:hAnsiTheme="minorHAnsi"/>
          <w:bCs/>
          <w:szCs w:val="24"/>
        </w:rPr>
      </w:pPr>
      <w:r>
        <w:rPr>
          <w:rFonts w:asciiTheme="minorHAnsi" w:eastAsia="Times New Roman" w:hAnsiTheme="minorHAnsi"/>
          <w:bCs/>
          <w:szCs w:val="24"/>
        </w:rPr>
        <w:t>Kadar koli se pri naročniku pojavi utemeljen sum, da je posamezni gospodarski subjekt (ne glede na razvrstitev njegove ponudbe) v postopku javnega naročila predložil neresnično izjavo ali ponarejeno ali spremenjeno listino kot pravo, naročnik Državni revizijski komisiji poda predlog za uvedbo postopka o prekršku iz 112. člena ZJN-3, prav tako lahko odstopi od sklenjene pogodbe o izvedbi javnega naročila.</w:t>
      </w:r>
    </w:p>
    <w:p w14:paraId="25C929F4" w14:textId="77777777" w:rsidR="00817491" w:rsidRDefault="00817491">
      <w:pPr>
        <w:rPr>
          <w:rFonts w:asciiTheme="minorHAnsi" w:hAnsiTheme="minorHAnsi"/>
          <w:b/>
          <w:bCs/>
        </w:rPr>
      </w:pPr>
    </w:p>
    <w:p w14:paraId="315B3601" w14:textId="77777777" w:rsidR="00817491" w:rsidRDefault="00E11B67">
      <w:pPr>
        <w:pStyle w:val="Index21"/>
        <w:numPr>
          <w:ilvl w:val="1"/>
          <w:numId w:val="1"/>
        </w:numPr>
        <w:ind w:left="431" w:hanging="431"/>
      </w:pPr>
      <w:bookmarkStart w:id="0" w:name="_Toc328557852"/>
      <w:bookmarkEnd w:id="0"/>
      <w:r>
        <w:t>Finančna zavarovanja</w:t>
      </w:r>
    </w:p>
    <w:p w14:paraId="13339F54" w14:textId="77777777" w:rsidR="00817491" w:rsidRDefault="00817491">
      <w:pPr>
        <w:spacing w:line="276" w:lineRule="auto"/>
        <w:jc w:val="both"/>
        <w:rPr>
          <w:rFonts w:ascii="Cambria" w:hAnsi="Cambria"/>
        </w:rPr>
      </w:pPr>
    </w:p>
    <w:p w14:paraId="3E74209F" w14:textId="77777777" w:rsidR="00817491" w:rsidRDefault="00E11B67">
      <w:pPr>
        <w:pStyle w:val="Odstavekseznama"/>
        <w:numPr>
          <w:ilvl w:val="0"/>
          <w:numId w:val="2"/>
        </w:numPr>
        <w:spacing w:line="276" w:lineRule="auto"/>
        <w:ind w:left="426" w:hanging="426"/>
        <w:jc w:val="center"/>
        <w:rPr>
          <w:rFonts w:ascii="Cambria" w:eastAsia="Times New Roman" w:hAnsi="Cambria"/>
          <w:bCs/>
          <w:szCs w:val="24"/>
        </w:rPr>
      </w:pPr>
      <w:r>
        <w:rPr>
          <w:rFonts w:ascii="Cambria" w:eastAsia="Times New Roman" w:hAnsi="Cambria"/>
          <w:bCs/>
          <w:szCs w:val="24"/>
        </w:rPr>
        <w:t>člen</w:t>
      </w:r>
    </w:p>
    <w:p w14:paraId="08145C11" w14:textId="407E4E0A" w:rsidR="00817491" w:rsidRDefault="00E11B67">
      <w:pPr>
        <w:spacing w:line="276" w:lineRule="auto"/>
        <w:jc w:val="both"/>
        <w:rPr>
          <w:rFonts w:ascii="Cambria" w:hAnsi="Cambria" w:cs="Tahoma"/>
        </w:rPr>
      </w:pPr>
      <w:r>
        <w:rPr>
          <w:rFonts w:ascii="Cambria" w:eastAsia="Times New Roman" w:hAnsi="Cambria"/>
          <w:bCs/>
          <w:szCs w:val="24"/>
        </w:rPr>
        <w:t xml:space="preserve">Izbrani ponudnik mora </w:t>
      </w:r>
      <w:r>
        <w:rPr>
          <w:rFonts w:ascii="Cambria" w:hAnsi="Cambria" w:cs="Tahoma"/>
        </w:rPr>
        <w:t xml:space="preserve">ob podpisu </w:t>
      </w:r>
      <w:r w:rsidR="007D5FC1">
        <w:rPr>
          <w:rFonts w:ascii="Cambria" w:hAnsi="Cambria" w:cs="Tahoma"/>
        </w:rPr>
        <w:t xml:space="preserve">okvirnega sporazuma </w:t>
      </w:r>
      <w:r>
        <w:rPr>
          <w:rFonts w:ascii="Cambria" w:hAnsi="Cambria" w:cs="Tahoma"/>
        </w:rPr>
        <w:t xml:space="preserve">kot jamstvo za dobro izvedbo pogodbenih obveznosti za vsak sklop posebej naročniku izročiti bianco podpisano in žigosano </w:t>
      </w:r>
      <w:r>
        <w:rPr>
          <w:rFonts w:ascii="Cambria" w:hAnsi="Cambria" w:cs="Tahoma"/>
        </w:rPr>
        <w:lastRenderedPageBreak/>
        <w:t>menico z menično izjavo v višini</w:t>
      </w:r>
      <w:r w:rsidR="00FD5DC4">
        <w:rPr>
          <w:rFonts w:ascii="Cambria" w:hAnsi="Cambria" w:cs="Tahoma"/>
        </w:rPr>
        <w:t xml:space="preserve"> </w:t>
      </w:r>
      <w:r>
        <w:rPr>
          <w:rFonts w:ascii="Cambria" w:hAnsi="Cambria" w:cs="Tahoma"/>
        </w:rPr>
        <w:t xml:space="preserve"> </w:t>
      </w:r>
      <w:r w:rsidR="00D36AF0" w:rsidRPr="00FD5DC4">
        <w:rPr>
          <w:rFonts w:ascii="Cambria" w:hAnsi="Cambria" w:cs="Tahoma"/>
          <w:color w:val="auto"/>
        </w:rPr>
        <w:t>2</w:t>
      </w:r>
      <w:r w:rsidRPr="00FD5DC4">
        <w:rPr>
          <w:rFonts w:ascii="Cambria" w:hAnsi="Cambria" w:cs="Tahoma"/>
          <w:color w:val="auto"/>
        </w:rPr>
        <w:t>.000 EUR</w:t>
      </w:r>
      <w:r>
        <w:rPr>
          <w:rFonts w:ascii="Cambria" w:hAnsi="Cambria" w:cs="Tahoma"/>
        </w:rPr>
        <w:t xml:space="preserve">, s pooblastilom za izpolnitev, z oznako „Brez protesta“, plačljivo na prvi poziv in veljavno do vključno trideset (30) dni po preteku roka trajanja </w:t>
      </w:r>
      <w:r w:rsidR="007D5FC1">
        <w:rPr>
          <w:rFonts w:ascii="Cambria" w:hAnsi="Cambria" w:cs="Tahoma"/>
        </w:rPr>
        <w:t>okvirnega sporazuma</w:t>
      </w:r>
      <w:r>
        <w:rPr>
          <w:rFonts w:ascii="Cambria" w:hAnsi="Cambria" w:cs="Tahoma"/>
        </w:rPr>
        <w:t xml:space="preserve"> (</w:t>
      </w:r>
      <w:r w:rsidRPr="004F57EE">
        <w:rPr>
          <w:rFonts w:ascii="Cambria" w:hAnsi="Cambria" w:cs="Tahoma"/>
        </w:rPr>
        <w:t>OBRAZEC-</w:t>
      </w:r>
      <w:r w:rsidR="004F57EE">
        <w:rPr>
          <w:rFonts w:ascii="Cambria" w:hAnsi="Cambria" w:cs="Tahoma"/>
        </w:rPr>
        <w:t>10</w:t>
      </w:r>
      <w:r>
        <w:rPr>
          <w:rFonts w:ascii="Cambria" w:hAnsi="Cambria" w:cs="Tahoma"/>
        </w:rPr>
        <w:t>).</w:t>
      </w:r>
    </w:p>
    <w:p w14:paraId="101CA5A9" w14:textId="77777777" w:rsidR="00817491" w:rsidRDefault="00817491">
      <w:pPr>
        <w:pStyle w:val="Telobesedila"/>
        <w:spacing w:after="0" w:line="276" w:lineRule="auto"/>
        <w:jc w:val="both"/>
        <w:rPr>
          <w:rFonts w:ascii="Cambria" w:hAnsi="Cambria" w:cs="Tahoma"/>
        </w:rPr>
      </w:pPr>
    </w:p>
    <w:p w14:paraId="360C01B0" w14:textId="1614132C" w:rsidR="00817491" w:rsidRDefault="00E11B67">
      <w:pPr>
        <w:pStyle w:val="Telobesedila"/>
        <w:spacing w:after="0" w:line="276" w:lineRule="auto"/>
        <w:jc w:val="both"/>
        <w:rPr>
          <w:rFonts w:ascii="Cambria" w:hAnsi="Cambria" w:cs="Tahoma"/>
        </w:rPr>
      </w:pPr>
      <w:r>
        <w:rPr>
          <w:rFonts w:ascii="Cambria" w:hAnsi="Cambria" w:cs="Tahoma"/>
        </w:rPr>
        <w:t xml:space="preserve">Naročnik unovči finančno zavarovanje v primerih kot jih določa </w:t>
      </w:r>
      <w:r w:rsidR="007D5FC1">
        <w:rPr>
          <w:rFonts w:ascii="Cambria" w:hAnsi="Cambria" w:cs="Tahoma"/>
        </w:rPr>
        <w:t>okvirni sporazum</w:t>
      </w:r>
      <w:r>
        <w:rPr>
          <w:rFonts w:ascii="Cambria" w:hAnsi="Cambria" w:cs="Tahoma"/>
        </w:rPr>
        <w:t xml:space="preserve">. </w:t>
      </w:r>
    </w:p>
    <w:p w14:paraId="05A986BF" w14:textId="77777777" w:rsidR="00817491" w:rsidRDefault="00817491">
      <w:pPr>
        <w:pStyle w:val="Index21"/>
      </w:pPr>
    </w:p>
    <w:p w14:paraId="53A2FDA4" w14:textId="77777777" w:rsidR="00817491" w:rsidRDefault="00E11B67">
      <w:pPr>
        <w:pStyle w:val="Index21"/>
        <w:numPr>
          <w:ilvl w:val="1"/>
          <w:numId w:val="1"/>
        </w:numPr>
        <w:ind w:left="431" w:hanging="431"/>
      </w:pPr>
      <w:r>
        <w:t>Ostali splošni in posebni pogoji</w:t>
      </w:r>
    </w:p>
    <w:p w14:paraId="2EE95585" w14:textId="77777777" w:rsidR="00817491" w:rsidRDefault="00817491">
      <w:pPr>
        <w:spacing w:line="276" w:lineRule="auto"/>
        <w:jc w:val="both"/>
        <w:rPr>
          <w:rFonts w:asciiTheme="minorHAnsi" w:hAnsiTheme="minorHAnsi" w:cs="Times New Roman"/>
        </w:rPr>
      </w:pPr>
    </w:p>
    <w:p w14:paraId="48829A18" w14:textId="77777777" w:rsidR="00817491" w:rsidRDefault="00E11B67">
      <w:pPr>
        <w:pStyle w:val="Odstavekseznama"/>
        <w:numPr>
          <w:ilvl w:val="0"/>
          <w:numId w:val="2"/>
        </w:numPr>
        <w:spacing w:line="276" w:lineRule="auto"/>
        <w:ind w:left="426" w:hanging="426"/>
        <w:jc w:val="center"/>
        <w:rPr>
          <w:rFonts w:asciiTheme="minorHAnsi" w:hAnsiTheme="minorHAnsi" w:cs="Times New Roman"/>
        </w:rPr>
      </w:pPr>
      <w:r>
        <w:rPr>
          <w:rFonts w:asciiTheme="minorHAnsi" w:hAnsiTheme="minorHAnsi" w:cs="Times New Roman"/>
        </w:rPr>
        <w:t>člen</w:t>
      </w:r>
    </w:p>
    <w:p w14:paraId="555E6F32" w14:textId="7F643DB6" w:rsidR="00817491" w:rsidRDefault="00E11B67">
      <w:pPr>
        <w:spacing w:line="276" w:lineRule="auto"/>
        <w:jc w:val="both"/>
        <w:rPr>
          <w:rFonts w:asciiTheme="minorHAnsi" w:hAnsiTheme="minorHAnsi" w:cs="Times New Roman"/>
        </w:rPr>
      </w:pPr>
      <w:r>
        <w:rPr>
          <w:rFonts w:asciiTheme="minorHAnsi" w:hAnsiTheme="minorHAnsi" w:cs="Times New Roman"/>
        </w:rPr>
        <w:t xml:space="preserve">Ponudba mora veljati </w:t>
      </w:r>
      <w:r w:rsidRPr="000155D5">
        <w:rPr>
          <w:rFonts w:asciiTheme="minorHAnsi" w:hAnsiTheme="minorHAnsi" w:cs="Times New Roman"/>
          <w:color w:val="auto"/>
        </w:rPr>
        <w:t xml:space="preserve">do </w:t>
      </w:r>
      <w:r w:rsidR="00616B73" w:rsidRPr="00132317">
        <w:rPr>
          <w:rFonts w:asciiTheme="minorHAnsi" w:hAnsiTheme="minorHAnsi" w:cs="Times New Roman"/>
          <w:b/>
          <w:bCs/>
          <w:color w:val="auto"/>
        </w:rPr>
        <w:t>30</w:t>
      </w:r>
      <w:r w:rsidRPr="00132317">
        <w:rPr>
          <w:rFonts w:asciiTheme="minorHAnsi" w:hAnsiTheme="minorHAnsi" w:cs="Times New Roman"/>
          <w:b/>
          <w:bCs/>
          <w:color w:val="auto"/>
        </w:rPr>
        <w:t xml:space="preserve">. </w:t>
      </w:r>
      <w:r w:rsidR="00132317" w:rsidRPr="00132317">
        <w:rPr>
          <w:rFonts w:asciiTheme="minorHAnsi" w:hAnsiTheme="minorHAnsi" w:cs="Times New Roman"/>
          <w:b/>
          <w:bCs/>
          <w:color w:val="auto"/>
        </w:rPr>
        <w:t>7</w:t>
      </w:r>
      <w:r w:rsidRPr="00132317">
        <w:rPr>
          <w:rFonts w:asciiTheme="minorHAnsi" w:hAnsiTheme="minorHAnsi" w:cs="Times New Roman"/>
          <w:b/>
          <w:bCs/>
          <w:color w:val="auto"/>
        </w:rPr>
        <w:t>. 2020</w:t>
      </w:r>
      <w:r w:rsidRPr="000155D5">
        <w:rPr>
          <w:rFonts w:asciiTheme="minorHAnsi" w:hAnsiTheme="minorHAnsi" w:cs="Times New Roman"/>
          <w:color w:val="auto"/>
        </w:rPr>
        <w:t xml:space="preserve">. </w:t>
      </w:r>
      <w:r>
        <w:rPr>
          <w:rFonts w:asciiTheme="minorHAnsi" w:hAnsiTheme="minorHAnsi" w:cs="Times New Roman"/>
        </w:rPr>
        <w:t>Variantne ponudbe ne bodo upoštevane.</w:t>
      </w:r>
    </w:p>
    <w:p w14:paraId="22DCC142" w14:textId="77777777" w:rsidR="00817491" w:rsidRDefault="00817491">
      <w:pPr>
        <w:spacing w:line="276" w:lineRule="auto"/>
        <w:jc w:val="both"/>
        <w:rPr>
          <w:rFonts w:asciiTheme="minorHAnsi" w:hAnsiTheme="minorHAnsi" w:cs="Times New Roman"/>
        </w:rPr>
      </w:pPr>
    </w:p>
    <w:p w14:paraId="09EED0A1" w14:textId="77777777" w:rsidR="00817491" w:rsidRDefault="00E11B67">
      <w:pPr>
        <w:pStyle w:val="Odstavekseznama"/>
        <w:numPr>
          <w:ilvl w:val="0"/>
          <w:numId w:val="2"/>
        </w:numPr>
        <w:spacing w:line="276" w:lineRule="auto"/>
        <w:ind w:left="426" w:hanging="426"/>
        <w:jc w:val="center"/>
        <w:rPr>
          <w:rFonts w:asciiTheme="minorHAnsi" w:hAnsiTheme="minorHAnsi" w:cs="Times New Roman"/>
        </w:rPr>
      </w:pPr>
      <w:r>
        <w:rPr>
          <w:rFonts w:asciiTheme="minorHAnsi" w:hAnsiTheme="minorHAnsi" w:cs="Times New Roman"/>
        </w:rPr>
        <w:t>člen</w:t>
      </w:r>
    </w:p>
    <w:p w14:paraId="29C66730" w14:textId="77777777" w:rsidR="00817491" w:rsidRDefault="00E11B67">
      <w:pPr>
        <w:spacing w:line="276" w:lineRule="auto"/>
        <w:jc w:val="both"/>
        <w:rPr>
          <w:rFonts w:asciiTheme="minorHAnsi" w:hAnsiTheme="minorHAnsi" w:cs="Times New Roman"/>
        </w:rPr>
      </w:pPr>
      <w:r>
        <w:rPr>
          <w:rFonts w:asciiTheme="minorHAnsi" w:hAnsiTheme="minorHAnsi" w:cs="Times New Roman"/>
        </w:rPr>
        <w:t>V skladu s šestim odstavkom 91. člena ZJN-3 bo moral izbrani ponudnik na poziv naročnika, v postopku javnega naročila ali pri izvajanju javnega naročila, v roku osmih dni od prejema poziva, naročniku posredovati podatke o:</w:t>
      </w:r>
    </w:p>
    <w:p w14:paraId="3B7166D8" w14:textId="77777777" w:rsidR="00817491" w:rsidRDefault="00E11B67">
      <w:pPr>
        <w:pStyle w:val="Odstavekseznama"/>
        <w:numPr>
          <w:ilvl w:val="0"/>
          <w:numId w:val="4"/>
        </w:numPr>
        <w:spacing w:line="276" w:lineRule="auto"/>
        <w:jc w:val="both"/>
        <w:rPr>
          <w:rFonts w:asciiTheme="minorHAnsi" w:hAnsiTheme="minorHAnsi" w:cs="Times New Roman"/>
        </w:rPr>
      </w:pPr>
      <w:r>
        <w:rPr>
          <w:rFonts w:asciiTheme="minorHAnsi" w:hAnsiTheme="minorHAnsi" w:cs="Times New Roman"/>
        </w:rPr>
        <w:t xml:space="preserve">svojih ustanoviteljih, družbenikih, delničarjih, </w:t>
      </w:r>
      <w:proofErr w:type="spellStart"/>
      <w:r>
        <w:rPr>
          <w:rFonts w:asciiTheme="minorHAnsi" w:hAnsiTheme="minorHAnsi" w:cs="Times New Roman"/>
        </w:rPr>
        <w:t>komanditistih</w:t>
      </w:r>
      <w:proofErr w:type="spellEnd"/>
      <w:r>
        <w:rPr>
          <w:rFonts w:asciiTheme="minorHAnsi" w:hAnsiTheme="minorHAnsi" w:cs="Times New Roman"/>
        </w:rPr>
        <w:t xml:space="preserve"> ali drugih lastnikih in podatke o lastniških deležih navedenih oseb;</w:t>
      </w:r>
    </w:p>
    <w:p w14:paraId="08832E1C" w14:textId="77777777" w:rsidR="00817491" w:rsidRDefault="00E11B67">
      <w:pPr>
        <w:pStyle w:val="Odstavekseznama"/>
        <w:numPr>
          <w:ilvl w:val="0"/>
          <w:numId w:val="4"/>
        </w:numPr>
        <w:spacing w:line="276" w:lineRule="auto"/>
        <w:jc w:val="both"/>
        <w:rPr>
          <w:rFonts w:asciiTheme="minorHAnsi" w:hAnsiTheme="minorHAnsi" w:cs="Times New Roman"/>
        </w:rPr>
      </w:pPr>
      <w:r>
        <w:rPr>
          <w:rFonts w:asciiTheme="minorHAnsi" w:hAnsiTheme="minorHAnsi" w:cs="Times New Roman"/>
        </w:rPr>
        <w:t>gospodarskih subjektih, za katere se glede na določbe zakona, ki ureja gospodarske družbe, šteje, da so z njim povezane družbe.</w:t>
      </w:r>
    </w:p>
    <w:p w14:paraId="2B8CA025" w14:textId="77777777" w:rsidR="00817491" w:rsidRDefault="00E11B67">
      <w:pPr>
        <w:spacing w:line="276" w:lineRule="auto"/>
        <w:jc w:val="both"/>
        <w:rPr>
          <w:rFonts w:asciiTheme="minorHAnsi" w:hAnsiTheme="minorHAnsi" w:cs="Times New Roman"/>
        </w:rPr>
      </w:pPr>
      <w:r>
        <w:rPr>
          <w:rFonts w:asciiTheme="minorHAnsi" w:hAnsiTheme="minorHAnsi" w:cs="Times New Roman"/>
        </w:rPr>
        <w:t xml:space="preserve"> </w:t>
      </w:r>
    </w:p>
    <w:p w14:paraId="4CE87937" w14:textId="77777777" w:rsidR="00817491" w:rsidRDefault="00E11B67">
      <w:pPr>
        <w:spacing w:line="276" w:lineRule="auto"/>
        <w:jc w:val="both"/>
        <w:rPr>
          <w:rFonts w:asciiTheme="minorHAnsi" w:hAnsiTheme="minorHAnsi" w:cs="Times New Roman"/>
        </w:rPr>
      </w:pPr>
      <w:r>
        <w:rPr>
          <w:rFonts w:asciiTheme="minorHAnsi" w:hAnsiTheme="minorHAnsi" w:cs="Times New Roman"/>
        </w:rPr>
        <w:t>V skladu s šestim odstavkom 14. člena in 35. členom Zakona o integriteti in preprečevanju korupcije (Uradni list RS, št. 69/11-UPB2) bo moral izbrani ponudnik, pred sklenitvijo pogodbe z naročnikom, zaradi zagotovitve transparentnosti posla in preprečitve korupcijskih tveganj, izročiti izjavo oziroma podatke o udeležbi fizičnih in pravnih oseb v lastništvu ponudnika, vključno z udeležbo tihih družbenikov, ter gospodarskih subjektih, za katere se glede na določbe zakona, ki ureja gospodarske družbe šteje, da so povezane družbe s ponudnikom. Za fizične osebe izjava vsebuje ime in priimek, naslov prebivališča in delež lastništva. Če ponudnik predloži lažno izjavo oziroma poda neresnične podatke o navedenih dejstvih, ima to za posledico ničnost pogodbe.</w:t>
      </w:r>
    </w:p>
    <w:p w14:paraId="0D7F21A7" w14:textId="77777777" w:rsidR="00817491" w:rsidRDefault="00817491">
      <w:pPr>
        <w:spacing w:line="276" w:lineRule="auto"/>
        <w:jc w:val="both"/>
        <w:rPr>
          <w:rFonts w:asciiTheme="minorHAnsi" w:hAnsiTheme="minorHAnsi"/>
        </w:rPr>
      </w:pPr>
    </w:p>
    <w:p w14:paraId="613AC202" w14:textId="77777777" w:rsidR="00817491" w:rsidRDefault="00E11B67">
      <w:pPr>
        <w:pStyle w:val="Odstavekseznama"/>
        <w:numPr>
          <w:ilvl w:val="0"/>
          <w:numId w:val="2"/>
        </w:numPr>
        <w:spacing w:line="276" w:lineRule="auto"/>
        <w:ind w:left="426" w:hanging="426"/>
        <w:jc w:val="center"/>
        <w:rPr>
          <w:rFonts w:asciiTheme="minorHAnsi" w:hAnsiTheme="minorHAnsi"/>
        </w:rPr>
      </w:pPr>
      <w:r>
        <w:rPr>
          <w:rFonts w:asciiTheme="minorHAnsi" w:hAnsiTheme="minorHAnsi"/>
        </w:rPr>
        <w:t>člen</w:t>
      </w:r>
    </w:p>
    <w:p w14:paraId="2631A55D" w14:textId="4B6A9F38" w:rsidR="00817491" w:rsidRDefault="00E11B67">
      <w:pPr>
        <w:spacing w:line="276" w:lineRule="auto"/>
        <w:jc w:val="both"/>
        <w:rPr>
          <w:rFonts w:asciiTheme="minorHAnsi" w:hAnsiTheme="minorHAnsi"/>
        </w:rPr>
      </w:pPr>
      <w:r>
        <w:rPr>
          <w:rFonts w:asciiTheme="minorHAnsi" w:hAnsiTheme="minorHAnsi"/>
        </w:rPr>
        <w:t>Če izbrani ponudnik odstopi od podpisa pogodbe ali če ne izpolnjuje več minimalnih tehničnih zahtev iz razpisne dokumentacije predmetnega javnega naročila, si naročnik pridrži pravico, da kot najugodnejšega ponudnika izbere naslednjo popolno ponudbo</w:t>
      </w:r>
      <w:r w:rsidR="005C5AFA">
        <w:rPr>
          <w:rFonts w:asciiTheme="minorHAnsi" w:hAnsiTheme="minorHAnsi"/>
        </w:rPr>
        <w:t>.</w:t>
      </w:r>
    </w:p>
    <w:p w14:paraId="59A1A412" w14:textId="77777777" w:rsidR="00817491" w:rsidRDefault="00817491">
      <w:pPr>
        <w:spacing w:line="276" w:lineRule="auto"/>
        <w:jc w:val="both"/>
        <w:rPr>
          <w:rFonts w:asciiTheme="minorHAnsi" w:hAnsiTheme="minorHAnsi"/>
        </w:rPr>
      </w:pPr>
    </w:p>
    <w:p w14:paraId="292024BA" w14:textId="77777777" w:rsidR="00817491" w:rsidRDefault="00E11B67">
      <w:pPr>
        <w:pStyle w:val="Odstavekseznama"/>
        <w:numPr>
          <w:ilvl w:val="0"/>
          <w:numId w:val="2"/>
        </w:numPr>
        <w:spacing w:line="276" w:lineRule="auto"/>
        <w:ind w:left="426" w:hanging="426"/>
        <w:jc w:val="center"/>
        <w:rPr>
          <w:rFonts w:ascii="Cambria" w:hAnsi="Cambria"/>
        </w:rPr>
      </w:pPr>
      <w:r>
        <w:rPr>
          <w:rFonts w:ascii="Cambria" w:hAnsi="Cambria"/>
        </w:rPr>
        <w:t>člen</w:t>
      </w:r>
    </w:p>
    <w:p w14:paraId="512DB369" w14:textId="77777777" w:rsidR="00817491" w:rsidRDefault="00E11B67">
      <w:pPr>
        <w:spacing w:line="276" w:lineRule="auto"/>
        <w:jc w:val="both"/>
        <w:rPr>
          <w:rFonts w:ascii="Cambria" w:hAnsi="Cambria"/>
        </w:rPr>
      </w:pPr>
      <w:r>
        <w:rPr>
          <w:rFonts w:ascii="Cambria" w:hAnsi="Cambria"/>
        </w:rPr>
        <w:t xml:space="preserve">V primeru izvedbe javnega naročila s </w:t>
      </w:r>
      <w:r>
        <w:rPr>
          <w:rFonts w:ascii="Cambria" w:hAnsi="Cambria"/>
          <w:b/>
        </w:rPr>
        <w:t>podizvajalci</w:t>
      </w:r>
      <w:r>
        <w:rPr>
          <w:rFonts w:ascii="Cambria" w:hAnsi="Cambria"/>
        </w:rPr>
        <w:t xml:space="preserve">, </w:t>
      </w:r>
      <w:r>
        <w:rPr>
          <w:rFonts w:ascii="Cambria" w:hAnsi="Cambria" w:cs="Arial"/>
        </w:rPr>
        <w:t>je potrebno v</w:t>
      </w:r>
      <w:r>
        <w:rPr>
          <w:rFonts w:ascii="Cambria" w:hAnsi="Cambria"/>
        </w:rPr>
        <w:t xml:space="preserve"> ponudbi:</w:t>
      </w:r>
    </w:p>
    <w:p w14:paraId="614893B1" w14:textId="77777777" w:rsidR="00817491" w:rsidRDefault="00E11B67">
      <w:pPr>
        <w:pStyle w:val="Odstavekseznama"/>
        <w:numPr>
          <w:ilvl w:val="0"/>
          <w:numId w:val="5"/>
        </w:numPr>
        <w:spacing w:line="276" w:lineRule="auto"/>
        <w:ind w:left="284" w:hanging="284"/>
        <w:jc w:val="both"/>
        <w:rPr>
          <w:rFonts w:ascii="Cambria" w:hAnsi="Cambria"/>
        </w:rPr>
      </w:pPr>
      <w:r>
        <w:rPr>
          <w:rFonts w:ascii="Cambria" w:hAnsi="Cambria"/>
        </w:rPr>
        <w:t xml:space="preserve">navesti vse podizvajalce ter vsak del javnega naročila, ki ga namerava oddati v </w:t>
      </w:r>
      <w:proofErr w:type="spellStart"/>
      <w:r>
        <w:rPr>
          <w:rFonts w:ascii="Cambria" w:hAnsi="Cambria"/>
        </w:rPr>
        <w:t>podizvajanje</w:t>
      </w:r>
      <w:proofErr w:type="spellEnd"/>
      <w:r>
        <w:rPr>
          <w:rFonts w:ascii="Cambria" w:hAnsi="Cambria"/>
        </w:rPr>
        <w:t>,</w:t>
      </w:r>
    </w:p>
    <w:p w14:paraId="3856D142" w14:textId="77777777" w:rsidR="00817491" w:rsidRDefault="00E11B67">
      <w:pPr>
        <w:pStyle w:val="Odstavekseznama"/>
        <w:numPr>
          <w:ilvl w:val="0"/>
          <w:numId w:val="5"/>
        </w:numPr>
        <w:spacing w:line="276" w:lineRule="auto"/>
        <w:ind w:left="284" w:hanging="284"/>
        <w:jc w:val="both"/>
        <w:rPr>
          <w:rFonts w:ascii="Cambria" w:hAnsi="Cambria"/>
        </w:rPr>
      </w:pPr>
      <w:r>
        <w:rPr>
          <w:rFonts w:ascii="Cambria" w:hAnsi="Cambria"/>
        </w:rPr>
        <w:t>kontaktne podatke in zakonite zastopnike predlaganih podizvajalcev,</w:t>
      </w:r>
    </w:p>
    <w:p w14:paraId="75A6904A" w14:textId="77777777" w:rsidR="00817491" w:rsidRDefault="00E11B67">
      <w:pPr>
        <w:pStyle w:val="Odstavekseznama"/>
        <w:numPr>
          <w:ilvl w:val="0"/>
          <w:numId w:val="5"/>
        </w:numPr>
        <w:spacing w:line="276" w:lineRule="auto"/>
        <w:ind w:left="284" w:hanging="284"/>
        <w:jc w:val="both"/>
        <w:rPr>
          <w:rFonts w:ascii="Cambria" w:hAnsi="Cambria"/>
        </w:rPr>
      </w:pPr>
      <w:r>
        <w:rPr>
          <w:rFonts w:ascii="Cambria" w:hAnsi="Cambria"/>
        </w:rPr>
        <w:t>priložiti zahtevo podizvajalca za neposredno plačilo, če podizvajalec to zahteva.</w:t>
      </w:r>
    </w:p>
    <w:p w14:paraId="11FA5362" w14:textId="77777777" w:rsidR="00817491" w:rsidRDefault="00817491">
      <w:pPr>
        <w:spacing w:line="276" w:lineRule="auto"/>
        <w:jc w:val="both"/>
        <w:rPr>
          <w:rFonts w:ascii="Cambria" w:hAnsi="Cambria"/>
        </w:rPr>
      </w:pPr>
    </w:p>
    <w:p w14:paraId="4B5D8AAD" w14:textId="77777777" w:rsidR="00817491" w:rsidRDefault="00E11B67">
      <w:pPr>
        <w:spacing w:line="276" w:lineRule="auto"/>
        <w:jc w:val="both"/>
        <w:rPr>
          <w:rFonts w:ascii="Cambria" w:hAnsi="Cambria"/>
        </w:rPr>
      </w:pPr>
      <w:r>
        <w:rPr>
          <w:rFonts w:ascii="Cambria" w:hAnsi="Cambria"/>
        </w:rPr>
        <w:t>Navedene podatke ponudnik predloži na ustreznih obrazcih te dokumentacije.</w:t>
      </w:r>
    </w:p>
    <w:p w14:paraId="5E9DF1E7" w14:textId="77777777" w:rsidR="00817491" w:rsidRDefault="00817491">
      <w:pPr>
        <w:spacing w:line="276" w:lineRule="auto"/>
        <w:jc w:val="both"/>
        <w:rPr>
          <w:rFonts w:ascii="Cambria" w:hAnsi="Cambria"/>
        </w:rPr>
      </w:pPr>
    </w:p>
    <w:p w14:paraId="6C5609B3" w14:textId="77777777" w:rsidR="00817491" w:rsidRDefault="00E11B67">
      <w:pPr>
        <w:spacing w:line="276" w:lineRule="auto"/>
        <w:jc w:val="both"/>
        <w:rPr>
          <w:rFonts w:ascii="Cambria" w:hAnsi="Cambria"/>
        </w:rPr>
      </w:pPr>
      <w:r>
        <w:rPr>
          <w:rFonts w:ascii="Cambria" w:hAnsi="Cambria"/>
        </w:rPr>
        <w:t xml:space="preserve">Glavni izvajalec mora med izvajanjem javnega naročila naročnika obvestiti o morebitnih spremembah informacij iz prejšnjega odstavka in poslati informacije o novih podizvajalcih, ki jih namerava naknadno vključiti v izvajanje, in sicer najkasneje v petih dneh po spremembi. V </w:t>
      </w:r>
      <w:r>
        <w:rPr>
          <w:rFonts w:ascii="Cambria" w:hAnsi="Cambria"/>
        </w:rPr>
        <w:lastRenderedPageBreak/>
        <w:t>primeru vključitve novih podizvajalcev mora glavni izvajalec skupaj z obvestilom posredovati tudi podatke in dokumente iz druge in tretje alineje prejšnjega odstavka.</w:t>
      </w:r>
    </w:p>
    <w:p w14:paraId="3BBF0F9D" w14:textId="77777777" w:rsidR="00817491" w:rsidRDefault="00817491">
      <w:pPr>
        <w:spacing w:line="276" w:lineRule="auto"/>
        <w:jc w:val="both"/>
        <w:rPr>
          <w:rFonts w:ascii="Cambria" w:hAnsi="Cambria"/>
        </w:rPr>
      </w:pPr>
    </w:p>
    <w:p w14:paraId="2BC6CFFB" w14:textId="77777777" w:rsidR="00817491" w:rsidRDefault="00E11B67">
      <w:pPr>
        <w:pStyle w:val="Odstavekseznama"/>
        <w:numPr>
          <w:ilvl w:val="0"/>
          <w:numId w:val="2"/>
        </w:numPr>
        <w:spacing w:line="276" w:lineRule="auto"/>
        <w:ind w:left="426" w:hanging="426"/>
        <w:jc w:val="center"/>
        <w:rPr>
          <w:rFonts w:ascii="Cambria" w:hAnsi="Cambria"/>
        </w:rPr>
      </w:pPr>
      <w:r>
        <w:rPr>
          <w:rFonts w:ascii="Cambria" w:hAnsi="Cambria"/>
        </w:rPr>
        <w:t>člen</w:t>
      </w:r>
    </w:p>
    <w:p w14:paraId="052590C7" w14:textId="77777777" w:rsidR="00817491" w:rsidRDefault="00E11B67">
      <w:pPr>
        <w:spacing w:line="276" w:lineRule="auto"/>
        <w:jc w:val="both"/>
        <w:rPr>
          <w:rFonts w:ascii="Cambria" w:hAnsi="Cambria"/>
        </w:rPr>
      </w:pPr>
      <w:r>
        <w:rPr>
          <w:rFonts w:ascii="Cambria" w:hAnsi="Cambria"/>
        </w:rPr>
        <w:t>Naročnik lahko zavrne predlog za zamenjavo podizvajalca oziroma vključitev novega podizvajalca tudi, če bi to lahko vplivalo na nemoteno izvajanje ali dokončanje del in če novi podizvajalec ne izpolnjuje pogojev, ki jih je postavil naročnik v dokumentaciji v zvezi z oddajo javnega naročila. Naročnik bo o morebitni zavrnitvi novega podizvajalca obvestil glavnega izvajalca najpozneje v desetih dneh (10) od prejema predloga.</w:t>
      </w:r>
    </w:p>
    <w:p w14:paraId="0D2FC570" w14:textId="77777777" w:rsidR="00817491" w:rsidRDefault="00817491">
      <w:pPr>
        <w:spacing w:line="276" w:lineRule="auto"/>
        <w:ind w:left="426"/>
        <w:jc w:val="both"/>
        <w:rPr>
          <w:rFonts w:ascii="Cambria" w:hAnsi="Cambria"/>
        </w:rPr>
      </w:pPr>
    </w:p>
    <w:p w14:paraId="7CB6146E" w14:textId="77777777" w:rsidR="00817491" w:rsidRDefault="00E11B67">
      <w:pPr>
        <w:spacing w:line="276" w:lineRule="auto"/>
        <w:jc w:val="both"/>
        <w:rPr>
          <w:rFonts w:ascii="Cambria" w:hAnsi="Cambria"/>
        </w:rPr>
      </w:pPr>
      <w:r>
        <w:rPr>
          <w:rFonts w:ascii="Cambria" w:hAnsi="Cambria"/>
        </w:rPr>
        <w:t>Če podizvajalec zahteva neposredno plačilo, se šteje, da je neposredno plačilo podizvajalcu obvezno in obveznost zavezuje naročnika in glavnega izvajalca. Kadar namerava ponudnik izvesti javno naročilo s podizvajalcem, ki zahteva neposredno plačilo, mora:</w:t>
      </w:r>
    </w:p>
    <w:p w14:paraId="703AA962" w14:textId="77777777" w:rsidR="00817491" w:rsidRDefault="00E11B67">
      <w:pPr>
        <w:numPr>
          <w:ilvl w:val="0"/>
          <w:numId w:val="6"/>
        </w:numPr>
        <w:spacing w:line="276" w:lineRule="auto"/>
        <w:ind w:left="284" w:hanging="284"/>
        <w:jc w:val="both"/>
        <w:rPr>
          <w:rFonts w:ascii="Cambria" w:hAnsi="Cambria"/>
        </w:rPr>
      </w:pPr>
      <w:r>
        <w:rPr>
          <w:rFonts w:ascii="Cambria" w:hAnsi="Cambria"/>
        </w:rPr>
        <w:t>glavni izvajalec v pogodbi pooblastiti naročnika, da na podlagi potrjenega računa oziroma situacije s strani glavnega izvajalca neposredno plačuje podizvajalcu,</w:t>
      </w:r>
    </w:p>
    <w:p w14:paraId="15810453" w14:textId="77777777" w:rsidR="00817491" w:rsidRDefault="00E11B67">
      <w:pPr>
        <w:numPr>
          <w:ilvl w:val="0"/>
          <w:numId w:val="6"/>
        </w:numPr>
        <w:spacing w:line="276" w:lineRule="auto"/>
        <w:ind w:left="284" w:hanging="284"/>
        <w:jc w:val="both"/>
        <w:rPr>
          <w:rFonts w:ascii="Cambria" w:hAnsi="Cambria"/>
        </w:rPr>
      </w:pPr>
      <w:r>
        <w:rPr>
          <w:rFonts w:ascii="Cambria" w:hAnsi="Cambria"/>
        </w:rPr>
        <w:t>podizvajalec predložiti soglasje, na podlagi katerega naročnik namesto ponudnika poravna podizvajalčevo terjatev do ponudnika,</w:t>
      </w:r>
    </w:p>
    <w:p w14:paraId="118F910A" w14:textId="77777777" w:rsidR="00817491" w:rsidRDefault="00E11B67">
      <w:pPr>
        <w:numPr>
          <w:ilvl w:val="0"/>
          <w:numId w:val="6"/>
        </w:numPr>
        <w:spacing w:line="276" w:lineRule="auto"/>
        <w:ind w:left="284" w:hanging="284"/>
        <w:jc w:val="both"/>
        <w:rPr>
          <w:rFonts w:ascii="Cambria" w:hAnsi="Cambria"/>
        </w:rPr>
      </w:pPr>
      <w:r>
        <w:rPr>
          <w:rFonts w:ascii="Cambria" w:hAnsi="Cambria"/>
        </w:rPr>
        <w:t>glavni izvajalec svojemu računu ali situaciji priložiti račun ali situacijo podizvajalca, ki ga je predhodno potrdil.</w:t>
      </w:r>
    </w:p>
    <w:p w14:paraId="4BBBD88A" w14:textId="77777777" w:rsidR="00817491" w:rsidRDefault="00817491">
      <w:pPr>
        <w:spacing w:line="276" w:lineRule="auto"/>
        <w:ind w:left="426"/>
        <w:jc w:val="both"/>
        <w:rPr>
          <w:rFonts w:ascii="Cambria" w:hAnsi="Cambria"/>
        </w:rPr>
      </w:pPr>
    </w:p>
    <w:p w14:paraId="006F10E9" w14:textId="77777777" w:rsidR="00817491" w:rsidRDefault="00E11B67">
      <w:pPr>
        <w:spacing w:line="276" w:lineRule="auto"/>
        <w:jc w:val="both"/>
        <w:rPr>
          <w:rFonts w:ascii="Cambria" w:hAnsi="Cambria"/>
        </w:rPr>
      </w:pPr>
      <w:r>
        <w:rPr>
          <w:rFonts w:ascii="Cambria" w:hAnsi="Cambria"/>
        </w:rPr>
        <w:t>Če neposredno plačilo podizvajalcu ni obvezno, naročnik od glavnega izvajalca zahteva, da mu n</w:t>
      </w:r>
      <w:r>
        <w:rPr>
          <w:rFonts w:ascii="Cambria" w:hAnsi="Cambria" w:cs="Helvetica"/>
        </w:rPr>
        <w:t xml:space="preserve">ajpozneje v 15 dneh od </w:t>
      </w:r>
      <w:proofErr w:type="spellStart"/>
      <w:r>
        <w:rPr>
          <w:rFonts w:ascii="Cambria" w:hAnsi="Cambria" w:cs="Helvetica"/>
        </w:rPr>
        <w:t>pla</w:t>
      </w:r>
      <w:r>
        <w:rPr>
          <w:rFonts w:ascii="Cambria" w:hAnsi="Cambria" w:cs="Times"/>
        </w:rPr>
        <w:t>č</w:t>
      </w:r>
      <w:r>
        <w:rPr>
          <w:rFonts w:ascii="Cambria" w:hAnsi="Cambria" w:cs="Helvetica"/>
        </w:rPr>
        <w:t>ila</w:t>
      </w:r>
      <w:proofErr w:type="spellEnd"/>
      <w:r>
        <w:rPr>
          <w:rFonts w:ascii="Cambria" w:hAnsi="Cambria" w:cs="Helvetica"/>
        </w:rPr>
        <w:t xml:space="preserve"> vsakokratnega računa pošlje svojo pisno izjavo in pisno izjavo podizvajalca</w:t>
      </w:r>
      <w:r>
        <w:rPr>
          <w:rFonts w:ascii="Cambria" w:hAnsi="Cambria"/>
        </w:rPr>
        <w:t>, da je podizvajalec prejel plačilo za izvedene storitve.</w:t>
      </w:r>
    </w:p>
    <w:p w14:paraId="3FE867E7" w14:textId="77777777" w:rsidR="00817491" w:rsidRDefault="00817491">
      <w:pPr>
        <w:spacing w:line="276" w:lineRule="auto"/>
        <w:ind w:left="426"/>
        <w:jc w:val="both"/>
        <w:rPr>
          <w:rFonts w:ascii="Cambria" w:hAnsi="Cambria"/>
        </w:rPr>
      </w:pPr>
    </w:p>
    <w:p w14:paraId="51E6D7AB" w14:textId="77777777" w:rsidR="00817491" w:rsidRDefault="00E11B67">
      <w:pPr>
        <w:spacing w:line="276" w:lineRule="auto"/>
        <w:jc w:val="both"/>
        <w:rPr>
          <w:rFonts w:ascii="Cambria" w:eastAsia="Times New Roman" w:hAnsi="Cambria"/>
          <w:lang w:eastAsia="sl-SI"/>
        </w:rPr>
      </w:pPr>
      <w:r>
        <w:rPr>
          <w:rFonts w:ascii="Cambria" w:eastAsia="Times New Roman" w:hAnsi="Cambria"/>
          <w:lang w:eastAsia="sl-SI"/>
        </w:rPr>
        <w:t xml:space="preserve">Obveznosti iz tega člena veljajo tudi za podizvajalce podizvajalcev glavnega izvajalca ali nadaljnje podizvajalce v </w:t>
      </w:r>
      <w:proofErr w:type="spellStart"/>
      <w:r>
        <w:rPr>
          <w:rFonts w:ascii="Cambria" w:eastAsia="Times New Roman" w:hAnsi="Cambria"/>
          <w:lang w:eastAsia="sl-SI"/>
        </w:rPr>
        <w:t>podizvajalski</w:t>
      </w:r>
      <w:proofErr w:type="spellEnd"/>
      <w:r>
        <w:rPr>
          <w:rFonts w:ascii="Cambria" w:eastAsia="Times New Roman" w:hAnsi="Cambria"/>
          <w:lang w:eastAsia="sl-SI"/>
        </w:rPr>
        <w:t xml:space="preserve"> verigi, pri čemer se smiselno uporabljajo določbe tega člena.</w:t>
      </w:r>
    </w:p>
    <w:p w14:paraId="1FEC9CC1" w14:textId="77777777" w:rsidR="00817491" w:rsidRDefault="00817491">
      <w:pPr>
        <w:spacing w:line="276" w:lineRule="auto"/>
        <w:jc w:val="both"/>
        <w:rPr>
          <w:rFonts w:ascii="Cambria" w:eastAsia="Times New Roman" w:hAnsi="Cambria"/>
          <w:lang w:eastAsia="sl-SI"/>
        </w:rPr>
      </w:pPr>
    </w:p>
    <w:p w14:paraId="53466597" w14:textId="77777777" w:rsidR="00817491" w:rsidRDefault="00E11B67">
      <w:pPr>
        <w:pStyle w:val="Odstavekseznama"/>
        <w:numPr>
          <w:ilvl w:val="0"/>
          <w:numId w:val="2"/>
        </w:numPr>
        <w:spacing w:line="276" w:lineRule="auto"/>
        <w:ind w:left="426" w:hanging="426"/>
        <w:jc w:val="center"/>
        <w:rPr>
          <w:rFonts w:ascii="Cambria" w:eastAsia="Times New Roman" w:hAnsi="Cambria"/>
          <w:lang w:eastAsia="sl-SI"/>
        </w:rPr>
      </w:pPr>
      <w:r>
        <w:rPr>
          <w:rFonts w:ascii="Cambria" w:eastAsia="Times New Roman" w:hAnsi="Cambria"/>
          <w:lang w:eastAsia="sl-SI"/>
        </w:rPr>
        <w:t>člen</w:t>
      </w:r>
    </w:p>
    <w:p w14:paraId="4EB424A7" w14:textId="77777777" w:rsidR="00817491" w:rsidRDefault="00E11B67">
      <w:pPr>
        <w:spacing w:line="276" w:lineRule="auto"/>
        <w:jc w:val="both"/>
        <w:rPr>
          <w:rFonts w:ascii="Cambria" w:hAnsi="Cambria"/>
          <w:color w:val="FF0000"/>
        </w:rPr>
      </w:pPr>
      <w:r>
        <w:rPr>
          <w:rFonts w:ascii="Cambria" w:hAnsi="Cambria"/>
        </w:rPr>
        <w:t xml:space="preserve">Ponudnik lahko glede pogojev v zvezi z ekonomskim in finančnim položajem ter tehnično in strokovno sposobnostjo po potrebi za posamezno javno naročilo uporabi </w:t>
      </w:r>
      <w:r>
        <w:rPr>
          <w:rFonts w:ascii="Cambria" w:hAnsi="Cambria"/>
          <w:b/>
        </w:rPr>
        <w:t>zmogljivosti drugih subjektov</w:t>
      </w:r>
      <w:r>
        <w:rPr>
          <w:rFonts w:ascii="Cambria" w:hAnsi="Cambria"/>
        </w:rPr>
        <w:t>, ne glede na pravno razmerje med njim in temi subjekti. Glede pogojev v zvezi z izobrazbo in strokovno usposobljenostjo izvajalca storitev in vodstvenih delavcev podjetja ter pogojev v zvezi z ustreznimi poklicnimi izkušnjami pa lahko ponudnik uporabi zmogljivosti drugih subjektov le, če bodo slednji izvajali storitve, za katere se zahtevajo te zmogljivosti. Če želi ponudnik uporabiti zmogljivosti drugih subjektov, mora naročniku dokazati, da bo imel na voljo potrebna sredstva, na primer s predložitvijo zagotovil teh subjektov v ta namen.</w:t>
      </w:r>
    </w:p>
    <w:p w14:paraId="6FEEE97D" w14:textId="77777777" w:rsidR="00817491" w:rsidRDefault="00817491">
      <w:pPr>
        <w:spacing w:line="276" w:lineRule="auto"/>
        <w:ind w:left="426"/>
        <w:jc w:val="both"/>
        <w:rPr>
          <w:rFonts w:ascii="Cambria" w:hAnsi="Cambria"/>
        </w:rPr>
      </w:pPr>
    </w:p>
    <w:p w14:paraId="3B8063E9" w14:textId="77777777" w:rsidR="00817491" w:rsidRDefault="00E11B67">
      <w:pPr>
        <w:spacing w:line="276" w:lineRule="auto"/>
        <w:jc w:val="both"/>
        <w:rPr>
          <w:rFonts w:ascii="Cambria" w:hAnsi="Cambria"/>
        </w:rPr>
      </w:pPr>
      <w:r>
        <w:rPr>
          <w:rFonts w:ascii="Cambria" w:hAnsi="Cambria"/>
        </w:rPr>
        <w:t>Če subjekti, katerih zmogljivosti namerava uporabiti gospodarski subjekt, ne izpolnjujejo ustreznih pogojev za sodelovanje in zanje obstajajo razlogi za izključitev, bo naročnik od ponudnika zahteval zamenjavo subjekta, ki ne izpolnjuje pogojev za sodelovanje.</w:t>
      </w:r>
    </w:p>
    <w:p w14:paraId="4785B317" w14:textId="77777777" w:rsidR="00817491" w:rsidRDefault="00817491">
      <w:pPr>
        <w:spacing w:line="276" w:lineRule="auto"/>
        <w:ind w:left="426"/>
        <w:jc w:val="both"/>
        <w:rPr>
          <w:rFonts w:ascii="Cambria" w:hAnsi="Cambria"/>
        </w:rPr>
      </w:pPr>
    </w:p>
    <w:p w14:paraId="6F346433" w14:textId="77777777" w:rsidR="00817491" w:rsidRDefault="00E11B67">
      <w:pPr>
        <w:spacing w:line="276" w:lineRule="auto"/>
        <w:jc w:val="both"/>
        <w:rPr>
          <w:rFonts w:ascii="Cambria" w:hAnsi="Cambria"/>
        </w:rPr>
      </w:pPr>
      <w:r>
        <w:rPr>
          <w:rFonts w:ascii="Cambria" w:hAnsi="Cambria"/>
        </w:rPr>
        <w:t>Če ponudnik uporabi zmogljivosti drugih subjektov glede pogojev v zvezi z ekonomskim in finančnim položajem, bo naročnik zahteval, da so ponudnik in navedeni subjekti skupaj odgovorni za izvedbo javnega naročila. Pod enakimi pogoji lahko skupina gospodarskih subjektov uporabi zmogljivosti sodelujočih v tej skupini ali drugih subjektov.</w:t>
      </w:r>
    </w:p>
    <w:p w14:paraId="47F4F97B" w14:textId="546B0860" w:rsidR="00817491" w:rsidRDefault="00817491">
      <w:pPr>
        <w:spacing w:line="276" w:lineRule="auto"/>
        <w:jc w:val="both"/>
        <w:rPr>
          <w:rFonts w:asciiTheme="minorHAnsi" w:hAnsiTheme="minorHAnsi"/>
        </w:rPr>
      </w:pPr>
    </w:p>
    <w:p w14:paraId="292D2D55" w14:textId="77777777" w:rsidR="005C5AFA" w:rsidRDefault="005C5AFA">
      <w:pPr>
        <w:spacing w:line="276" w:lineRule="auto"/>
        <w:jc w:val="both"/>
        <w:rPr>
          <w:rFonts w:asciiTheme="minorHAnsi" w:hAnsiTheme="minorHAnsi"/>
        </w:rPr>
      </w:pPr>
    </w:p>
    <w:p w14:paraId="1C13AE64" w14:textId="77777777" w:rsidR="00817491" w:rsidRDefault="00E11B67">
      <w:pPr>
        <w:pStyle w:val="Index21"/>
        <w:numPr>
          <w:ilvl w:val="1"/>
          <w:numId w:val="1"/>
        </w:numPr>
        <w:ind w:left="431" w:hanging="431"/>
      </w:pPr>
      <w:r>
        <w:lastRenderedPageBreak/>
        <w:t>Pouk o pravnem sredstvu</w:t>
      </w:r>
    </w:p>
    <w:p w14:paraId="3A15E97A" w14:textId="77777777" w:rsidR="00817491" w:rsidRDefault="00817491">
      <w:pPr>
        <w:spacing w:line="276" w:lineRule="auto"/>
        <w:jc w:val="both"/>
        <w:rPr>
          <w:rFonts w:asciiTheme="minorHAnsi" w:hAnsiTheme="minorHAnsi"/>
        </w:rPr>
      </w:pPr>
    </w:p>
    <w:p w14:paraId="75AABB2B" w14:textId="77777777" w:rsidR="00817491" w:rsidRDefault="00E11B67">
      <w:pPr>
        <w:pStyle w:val="Odstavekseznama"/>
        <w:numPr>
          <w:ilvl w:val="0"/>
          <w:numId w:val="2"/>
        </w:numPr>
        <w:spacing w:line="276" w:lineRule="auto"/>
        <w:ind w:left="426" w:hanging="426"/>
        <w:jc w:val="center"/>
        <w:rPr>
          <w:rFonts w:asciiTheme="minorHAnsi" w:hAnsiTheme="minorHAnsi"/>
        </w:rPr>
      </w:pPr>
      <w:r>
        <w:rPr>
          <w:rFonts w:asciiTheme="minorHAnsi" w:hAnsiTheme="minorHAnsi"/>
        </w:rPr>
        <w:t>člen</w:t>
      </w:r>
    </w:p>
    <w:p w14:paraId="31DB5642" w14:textId="77777777" w:rsidR="00817491" w:rsidRDefault="00E11B67">
      <w:pPr>
        <w:widowControl w:val="0"/>
        <w:spacing w:line="276" w:lineRule="auto"/>
        <w:jc w:val="both"/>
        <w:rPr>
          <w:rFonts w:asciiTheme="minorHAnsi" w:hAnsiTheme="minorHAnsi" w:cs="Cambria"/>
        </w:rPr>
      </w:pPr>
      <w:r>
        <w:rPr>
          <w:rFonts w:asciiTheme="minorHAnsi" w:hAnsiTheme="minorHAnsi" w:cs="Cambria"/>
        </w:rPr>
        <w:t xml:space="preserve">Zahtevek za revizijo, ki se </w:t>
      </w:r>
      <w:proofErr w:type="spellStart"/>
      <w:r>
        <w:rPr>
          <w:rFonts w:asciiTheme="minorHAnsi" w:hAnsiTheme="minorHAnsi" w:cs="Cambria"/>
        </w:rPr>
        <w:t>nanaša</w:t>
      </w:r>
      <w:proofErr w:type="spellEnd"/>
      <w:r>
        <w:rPr>
          <w:rFonts w:asciiTheme="minorHAnsi" w:hAnsiTheme="minorHAnsi" w:cs="Cambria"/>
        </w:rPr>
        <w:t xml:space="preserve"> na vsebino objave, povabilo k oddaji ponudbe ali razpisno dokumentacijo, se </w:t>
      </w:r>
      <w:proofErr w:type="spellStart"/>
      <w:r>
        <w:rPr>
          <w:rFonts w:asciiTheme="minorHAnsi" w:hAnsiTheme="minorHAnsi" w:cs="Cambria"/>
        </w:rPr>
        <w:t>vloži</w:t>
      </w:r>
      <w:proofErr w:type="spellEnd"/>
      <w:r>
        <w:rPr>
          <w:rFonts w:asciiTheme="minorHAnsi" w:hAnsiTheme="minorHAnsi" w:cs="Cambria"/>
        </w:rPr>
        <w:t xml:space="preserve"> v desetih delovnih dneh od dneva objave obvestila o </w:t>
      </w:r>
      <w:proofErr w:type="spellStart"/>
      <w:r>
        <w:rPr>
          <w:rFonts w:asciiTheme="minorHAnsi" w:hAnsiTheme="minorHAnsi" w:cs="Cambria"/>
        </w:rPr>
        <w:t>naročilu</w:t>
      </w:r>
      <w:proofErr w:type="spellEnd"/>
      <w:r>
        <w:rPr>
          <w:rFonts w:asciiTheme="minorHAnsi" w:hAnsiTheme="minorHAnsi" w:cs="Cambria"/>
        </w:rPr>
        <w:t xml:space="preserve"> ali prejema povabila k oddaji ponudbe. Kadar </w:t>
      </w:r>
      <w:proofErr w:type="spellStart"/>
      <w:r>
        <w:rPr>
          <w:rFonts w:asciiTheme="minorHAnsi" w:hAnsiTheme="minorHAnsi" w:cs="Cambria"/>
        </w:rPr>
        <w:t>naročnik</w:t>
      </w:r>
      <w:proofErr w:type="spellEnd"/>
      <w:r>
        <w:rPr>
          <w:rFonts w:asciiTheme="minorHAnsi" w:hAnsiTheme="minorHAnsi" w:cs="Cambria"/>
        </w:rPr>
        <w:t xml:space="preserve"> spremeni ali dopolni navedbe v objavi, povabilu k oddaji ponudbe ali razpisni dokumentaciji, se lahko zahtevek za revizijo, ki se </w:t>
      </w:r>
      <w:proofErr w:type="spellStart"/>
      <w:r>
        <w:rPr>
          <w:rFonts w:asciiTheme="minorHAnsi" w:hAnsiTheme="minorHAnsi" w:cs="Cambria"/>
        </w:rPr>
        <w:t>nanaša</w:t>
      </w:r>
      <w:proofErr w:type="spellEnd"/>
      <w:r>
        <w:rPr>
          <w:rFonts w:asciiTheme="minorHAnsi" w:hAnsiTheme="minorHAnsi" w:cs="Cambria"/>
        </w:rPr>
        <w:t xml:space="preserve"> na spremenjeno, dopolnjeno ali pojasnjeno vsebino objave, povabila ali razpisne dokumentacije ali z njim neposredno povezano navedbo v prvotni objavi, povabilu k oddaji ponudbe ali razpisni dokumentaciji, </w:t>
      </w:r>
      <w:proofErr w:type="spellStart"/>
      <w:r>
        <w:rPr>
          <w:rFonts w:asciiTheme="minorHAnsi" w:hAnsiTheme="minorHAnsi" w:cs="Cambria"/>
        </w:rPr>
        <w:t>vloži</w:t>
      </w:r>
      <w:proofErr w:type="spellEnd"/>
      <w:r>
        <w:rPr>
          <w:rFonts w:asciiTheme="minorHAnsi" w:hAnsiTheme="minorHAnsi" w:cs="Cambria"/>
        </w:rPr>
        <w:t xml:space="preserve"> v desetih delovnih dneh od dneva objave obvestila o dodatnih informacijah, informacijah v </w:t>
      </w:r>
      <w:proofErr w:type="spellStart"/>
      <w:r>
        <w:rPr>
          <w:rFonts w:asciiTheme="minorHAnsi" w:hAnsiTheme="minorHAnsi" w:cs="Cambria"/>
        </w:rPr>
        <w:t>nedokončanem</w:t>
      </w:r>
      <w:proofErr w:type="spellEnd"/>
      <w:r>
        <w:rPr>
          <w:rFonts w:asciiTheme="minorHAnsi" w:hAnsiTheme="minorHAnsi" w:cs="Cambria"/>
        </w:rPr>
        <w:t xml:space="preserve"> postopku ali popravku, </w:t>
      </w:r>
      <w:proofErr w:type="spellStart"/>
      <w:r>
        <w:rPr>
          <w:rFonts w:asciiTheme="minorHAnsi" w:hAnsiTheme="minorHAnsi" w:cs="Cambria"/>
        </w:rPr>
        <w:t>če</w:t>
      </w:r>
      <w:proofErr w:type="spellEnd"/>
      <w:r>
        <w:rPr>
          <w:rFonts w:asciiTheme="minorHAnsi" w:hAnsiTheme="minorHAnsi" w:cs="Cambria"/>
        </w:rPr>
        <w:t xml:space="preserve"> se s tem obvestilom spreminjajo ali dopolnjujejo zahteve ali merila za izbiro </w:t>
      </w:r>
      <w:proofErr w:type="spellStart"/>
      <w:r>
        <w:rPr>
          <w:rFonts w:asciiTheme="minorHAnsi" w:hAnsiTheme="minorHAnsi" w:cs="Cambria"/>
        </w:rPr>
        <w:t>najugodnejšega</w:t>
      </w:r>
      <w:proofErr w:type="spellEnd"/>
      <w:r>
        <w:rPr>
          <w:rFonts w:asciiTheme="minorHAnsi" w:hAnsiTheme="minorHAnsi" w:cs="Cambria"/>
        </w:rPr>
        <w:t xml:space="preserve"> ponudnika.</w:t>
      </w:r>
    </w:p>
    <w:p w14:paraId="468902B5" w14:textId="77777777" w:rsidR="00817491" w:rsidRDefault="00817491">
      <w:pPr>
        <w:widowControl w:val="0"/>
        <w:spacing w:line="276" w:lineRule="auto"/>
        <w:jc w:val="both"/>
        <w:rPr>
          <w:rFonts w:asciiTheme="minorHAnsi" w:hAnsiTheme="minorHAnsi" w:cs="Cambria"/>
        </w:rPr>
      </w:pPr>
    </w:p>
    <w:p w14:paraId="1139C6B4" w14:textId="5E2AE26C" w:rsidR="00817491" w:rsidRDefault="00E11B67">
      <w:pPr>
        <w:widowControl w:val="0"/>
        <w:spacing w:line="276" w:lineRule="auto"/>
        <w:jc w:val="both"/>
        <w:rPr>
          <w:rFonts w:asciiTheme="minorHAnsi" w:hAnsiTheme="minorHAnsi" w:cs="Cambria"/>
        </w:rPr>
      </w:pPr>
      <w:r>
        <w:rPr>
          <w:rFonts w:asciiTheme="minorHAnsi" w:hAnsiTheme="minorHAnsi" w:cs="Cambria"/>
        </w:rPr>
        <w:t>Zahtevka za revizijo iz</w:t>
      </w:r>
      <w:r w:rsidR="00895FB6">
        <w:rPr>
          <w:rFonts w:asciiTheme="minorHAnsi" w:hAnsiTheme="minorHAnsi" w:cs="Cambria"/>
        </w:rPr>
        <w:t xml:space="preserve"> </w:t>
      </w:r>
      <w:proofErr w:type="spellStart"/>
      <w:r>
        <w:rPr>
          <w:rFonts w:asciiTheme="minorHAnsi" w:hAnsiTheme="minorHAnsi" w:cs="Cambria"/>
        </w:rPr>
        <w:t>prejšnjega</w:t>
      </w:r>
      <w:proofErr w:type="spellEnd"/>
      <w:r>
        <w:rPr>
          <w:rFonts w:asciiTheme="minorHAnsi" w:hAnsiTheme="minorHAnsi" w:cs="Cambria"/>
        </w:rPr>
        <w:t xml:space="preserve"> odstavka ni dopustno </w:t>
      </w:r>
      <w:proofErr w:type="spellStart"/>
      <w:r>
        <w:rPr>
          <w:rFonts w:asciiTheme="minorHAnsi" w:hAnsiTheme="minorHAnsi" w:cs="Cambria"/>
        </w:rPr>
        <w:t>vložiti</w:t>
      </w:r>
      <w:proofErr w:type="spellEnd"/>
      <w:r>
        <w:rPr>
          <w:rFonts w:asciiTheme="minorHAnsi" w:hAnsiTheme="minorHAnsi" w:cs="Cambria"/>
        </w:rPr>
        <w:t xml:space="preserve"> po roku za prejem ponudb, razen, </w:t>
      </w:r>
      <w:proofErr w:type="spellStart"/>
      <w:r>
        <w:rPr>
          <w:rFonts w:asciiTheme="minorHAnsi" w:hAnsiTheme="minorHAnsi" w:cs="Cambria"/>
        </w:rPr>
        <w:t>če</w:t>
      </w:r>
      <w:proofErr w:type="spellEnd"/>
      <w:r>
        <w:rPr>
          <w:rFonts w:asciiTheme="minorHAnsi" w:hAnsiTheme="minorHAnsi" w:cs="Cambria"/>
        </w:rPr>
        <w:t xml:space="preserve"> je </w:t>
      </w:r>
      <w:proofErr w:type="spellStart"/>
      <w:r>
        <w:rPr>
          <w:rFonts w:asciiTheme="minorHAnsi" w:hAnsiTheme="minorHAnsi" w:cs="Cambria"/>
        </w:rPr>
        <w:t>naročnik</w:t>
      </w:r>
      <w:proofErr w:type="spellEnd"/>
      <w:r>
        <w:rPr>
          <w:rFonts w:asciiTheme="minorHAnsi" w:hAnsiTheme="minorHAnsi" w:cs="Cambria"/>
        </w:rPr>
        <w:t xml:space="preserve"> v postopku javnega </w:t>
      </w:r>
      <w:proofErr w:type="spellStart"/>
      <w:r>
        <w:rPr>
          <w:rFonts w:asciiTheme="minorHAnsi" w:hAnsiTheme="minorHAnsi" w:cs="Cambria"/>
        </w:rPr>
        <w:t>naročanja</w:t>
      </w:r>
      <w:proofErr w:type="spellEnd"/>
      <w:r>
        <w:rPr>
          <w:rFonts w:asciiTheme="minorHAnsi" w:hAnsiTheme="minorHAnsi" w:cs="Cambria"/>
        </w:rPr>
        <w:t xml:space="preserve"> </w:t>
      </w:r>
      <w:proofErr w:type="spellStart"/>
      <w:r>
        <w:rPr>
          <w:rFonts w:asciiTheme="minorHAnsi" w:hAnsiTheme="minorHAnsi" w:cs="Cambria"/>
        </w:rPr>
        <w:t>določil</w:t>
      </w:r>
      <w:proofErr w:type="spellEnd"/>
      <w:r>
        <w:rPr>
          <w:rFonts w:asciiTheme="minorHAnsi" w:hAnsiTheme="minorHAnsi" w:cs="Cambria"/>
        </w:rPr>
        <w:t xml:space="preserve"> rok za prejem ponudb, ki je </w:t>
      </w:r>
      <w:proofErr w:type="spellStart"/>
      <w:r>
        <w:rPr>
          <w:rFonts w:asciiTheme="minorHAnsi" w:hAnsiTheme="minorHAnsi" w:cs="Cambria"/>
        </w:rPr>
        <w:t>krajši</w:t>
      </w:r>
      <w:proofErr w:type="spellEnd"/>
      <w:r>
        <w:rPr>
          <w:rFonts w:asciiTheme="minorHAnsi" w:hAnsiTheme="minorHAnsi" w:cs="Cambria"/>
        </w:rPr>
        <w:t xml:space="preserve"> od desetih delovnih dni. V tem primeru se lahko zahtevek za revizijo </w:t>
      </w:r>
      <w:proofErr w:type="spellStart"/>
      <w:r>
        <w:rPr>
          <w:rFonts w:asciiTheme="minorHAnsi" w:hAnsiTheme="minorHAnsi" w:cs="Cambria"/>
        </w:rPr>
        <w:t>vloži</w:t>
      </w:r>
      <w:proofErr w:type="spellEnd"/>
      <w:r>
        <w:rPr>
          <w:rFonts w:asciiTheme="minorHAnsi" w:hAnsiTheme="minorHAnsi" w:cs="Cambria"/>
        </w:rPr>
        <w:t xml:space="preserve"> v desetih delovnih dneh od dneva objave obvestila o </w:t>
      </w:r>
      <w:proofErr w:type="spellStart"/>
      <w:r>
        <w:rPr>
          <w:rFonts w:asciiTheme="minorHAnsi" w:hAnsiTheme="minorHAnsi" w:cs="Cambria"/>
        </w:rPr>
        <w:t>naročilu</w:t>
      </w:r>
      <w:proofErr w:type="spellEnd"/>
      <w:r>
        <w:rPr>
          <w:rFonts w:asciiTheme="minorHAnsi" w:hAnsiTheme="minorHAnsi" w:cs="Cambria"/>
        </w:rPr>
        <w:t>.</w:t>
      </w:r>
    </w:p>
    <w:p w14:paraId="70889EE9" w14:textId="77777777" w:rsidR="00817491" w:rsidRDefault="00817491">
      <w:pPr>
        <w:widowControl w:val="0"/>
        <w:spacing w:line="276" w:lineRule="auto"/>
        <w:jc w:val="both"/>
        <w:rPr>
          <w:rFonts w:asciiTheme="minorHAnsi" w:hAnsiTheme="minorHAnsi" w:cs="Cambria"/>
        </w:rPr>
      </w:pPr>
    </w:p>
    <w:p w14:paraId="44454156" w14:textId="2446F266" w:rsidR="00817491" w:rsidRDefault="00E11B67">
      <w:pPr>
        <w:widowControl w:val="0"/>
        <w:spacing w:line="276" w:lineRule="auto"/>
        <w:jc w:val="both"/>
        <w:rPr>
          <w:rFonts w:asciiTheme="minorHAnsi" w:hAnsiTheme="minorHAnsi" w:cs="Cambria"/>
        </w:rPr>
      </w:pPr>
      <w:r>
        <w:rPr>
          <w:rFonts w:asciiTheme="minorHAnsi" w:hAnsiTheme="minorHAnsi" w:cs="Cambria"/>
        </w:rPr>
        <w:t>Takso v</w:t>
      </w:r>
      <w:r w:rsidR="00FD5DC4">
        <w:rPr>
          <w:rFonts w:asciiTheme="minorHAnsi" w:hAnsiTheme="minorHAnsi" w:cs="Cambria"/>
        </w:rPr>
        <w:t xml:space="preserve"> </w:t>
      </w:r>
      <w:proofErr w:type="spellStart"/>
      <w:r w:rsidRPr="00FD5DC4">
        <w:rPr>
          <w:rFonts w:asciiTheme="minorHAnsi" w:hAnsiTheme="minorHAnsi" w:cs="Cambria"/>
          <w:color w:val="auto"/>
        </w:rPr>
        <w:t>višini</w:t>
      </w:r>
      <w:proofErr w:type="spellEnd"/>
      <w:r w:rsidRPr="00FD5DC4">
        <w:rPr>
          <w:rFonts w:asciiTheme="minorHAnsi" w:hAnsiTheme="minorHAnsi" w:cs="Cambria"/>
          <w:color w:val="auto"/>
        </w:rPr>
        <w:t xml:space="preserve"> 2.000,00 EUR </w:t>
      </w:r>
      <w:r>
        <w:rPr>
          <w:rFonts w:asciiTheme="minorHAnsi" w:hAnsiTheme="minorHAnsi" w:cs="Cambria"/>
        </w:rPr>
        <w:t xml:space="preserve">mora vlagatelj </w:t>
      </w:r>
      <w:proofErr w:type="spellStart"/>
      <w:r>
        <w:rPr>
          <w:rFonts w:asciiTheme="minorHAnsi" w:hAnsiTheme="minorHAnsi" w:cs="Cambria"/>
        </w:rPr>
        <w:t>plačati</w:t>
      </w:r>
      <w:proofErr w:type="spellEnd"/>
      <w:r>
        <w:rPr>
          <w:rFonts w:asciiTheme="minorHAnsi" w:hAnsiTheme="minorHAnsi" w:cs="Cambria"/>
        </w:rPr>
        <w:t xml:space="preserve"> na transakcijski </w:t>
      </w:r>
      <w:proofErr w:type="spellStart"/>
      <w:r>
        <w:rPr>
          <w:rFonts w:asciiTheme="minorHAnsi" w:hAnsiTheme="minorHAnsi" w:cs="Cambria"/>
        </w:rPr>
        <w:t>račun</w:t>
      </w:r>
      <w:proofErr w:type="spellEnd"/>
      <w:r>
        <w:rPr>
          <w:rFonts w:asciiTheme="minorHAnsi" w:hAnsiTheme="minorHAnsi" w:cs="Cambria"/>
        </w:rPr>
        <w:t xml:space="preserve"> Ministrstva za finance, </w:t>
      </w:r>
      <w:proofErr w:type="spellStart"/>
      <w:r>
        <w:rPr>
          <w:rFonts w:asciiTheme="minorHAnsi" w:hAnsiTheme="minorHAnsi" w:cs="Cambria"/>
        </w:rPr>
        <w:t>številka</w:t>
      </w:r>
      <w:proofErr w:type="spellEnd"/>
      <w:r>
        <w:rPr>
          <w:rFonts w:asciiTheme="minorHAnsi" w:hAnsiTheme="minorHAnsi" w:cs="Cambria"/>
        </w:rPr>
        <w:t xml:space="preserve"> SI56 0110 0100 0358 802, odprt pri Banki Slovenije, Slovenska 35, 1505 Ljubljana, Slovenija, SWIFT KODA: BS LJ SI 2X; namen nakazila – taksa za postopek revizije javnega </w:t>
      </w:r>
      <w:proofErr w:type="spellStart"/>
      <w:r>
        <w:rPr>
          <w:rFonts w:asciiTheme="minorHAnsi" w:hAnsiTheme="minorHAnsi" w:cs="Cambria"/>
        </w:rPr>
        <w:t>naročanja</w:t>
      </w:r>
      <w:proofErr w:type="spellEnd"/>
      <w:r>
        <w:rPr>
          <w:rFonts w:asciiTheme="minorHAnsi" w:hAnsiTheme="minorHAnsi" w:cs="Cambria"/>
        </w:rPr>
        <w:t>.</w:t>
      </w:r>
    </w:p>
    <w:p w14:paraId="2FE86147" w14:textId="77777777" w:rsidR="00817491" w:rsidRDefault="00817491">
      <w:pPr>
        <w:widowControl w:val="0"/>
        <w:spacing w:line="276" w:lineRule="auto"/>
        <w:jc w:val="both"/>
        <w:rPr>
          <w:rFonts w:asciiTheme="minorHAnsi" w:hAnsiTheme="minorHAnsi" w:cs="Cambria"/>
        </w:rPr>
      </w:pPr>
    </w:p>
    <w:p w14:paraId="76D77DDD" w14:textId="77777777" w:rsidR="00817491" w:rsidRDefault="00817491">
      <w:pPr>
        <w:spacing w:line="276" w:lineRule="auto"/>
        <w:jc w:val="both"/>
        <w:rPr>
          <w:rFonts w:asciiTheme="minorHAnsi" w:hAnsiTheme="minorHAnsi"/>
        </w:rPr>
      </w:pPr>
    </w:p>
    <w:p w14:paraId="4404797A" w14:textId="77777777" w:rsidR="00817491" w:rsidRDefault="00E11B67">
      <w:pPr>
        <w:spacing w:line="276" w:lineRule="auto"/>
        <w:ind w:left="2880" w:firstLine="720"/>
        <w:jc w:val="center"/>
        <w:rPr>
          <w:rFonts w:ascii="Cambria" w:hAnsi="Cambria"/>
        </w:rPr>
      </w:pPr>
      <w:r>
        <w:rPr>
          <w:rFonts w:ascii="Cambria" w:hAnsi="Cambria"/>
        </w:rPr>
        <w:t>Odgovorna oseba naročnika</w:t>
      </w:r>
    </w:p>
    <w:p w14:paraId="7AB51BCD" w14:textId="77777777" w:rsidR="00817491" w:rsidRDefault="00E11B67">
      <w:pPr>
        <w:spacing w:line="276" w:lineRule="auto"/>
        <w:ind w:left="2880" w:firstLine="720"/>
        <w:jc w:val="center"/>
        <w:rPr>
          <w:rFonts w:ascii="Cambria" w:hAnsi="Cambria"/>
          <w:b/>
        </w:rPr>
      </w:pPr>
      <w:r>
        <w:rPr>
          <w:rFonts w:ascii="Cambria" w:hAnsi="Cambria"/>
          <w:b/>
        </w:rPr>
        <w:t>v. d. direktorja</w:t>
      </w:r>
    </w:p>
    <w:p w14:paraId="10F8898D" w14:textId="77777777" w:rsidR="00817491" w:rsidRDefault="00817491">
      <w:pPr>
        <w:spacing w:line="276" w:lineRule="auto"/>
        <w:ind w:left="2880" w:firstLine="720"/>
        <w:jc w:val="center"/>
        <w:rPr>
          <w:rFonts w:ascii="Cambria" w:hAnsi="Cambria"/>
          <w:b/>
        </w:rPr>
      </w:pPr>
    </w:p>
    <w:p w14:paraId="29C1A64A" w14:textId="77777777" w:rsidR="00817491" w:rsidRDefault="00E11B67">
      <w:pPr>
        <w:spacing w:line="276" w:lineRule="auto"/>
        <w:ind w:left="2880" w:firstLine="720"/>
        <w:jc w:val="center"/>
        <w:rPr>
          <w:rFonts w:ascii="Cambria" w:hAnsi="Cambria"/>
          <w:b/>
        </w:rPr>
      </w:pPr>
      <w:r>
        <w:rPr>
          <w:rFonts w:ascii="Cambria" w:hAnsi="Cambria"/>
          <w:b/>
        </w:rPr>
        <w:t>Maksimiljan Tramšek, inž. el.</w:t>
      </w:r>
    </w:p>
    <w:p w14:paraId="051523FA" w14:textId="77777777" w:rsidR="00817491" w:rsidRDefault="00817491">
      <w:pPr>
        <w:spacing w:line="276" w:lineRule="auto"/>
        <w:ind w:left="2880" w:firstLine="720"/>
        <w:jc w:val="center"/>
        <w:rPr>
          <w:rFonts w:ascii="Cambria" w:hAnsi="Cambria"/>
          <w:b/>
        </w:rPr>
      </w:pPr>
    </w:p>
    <w:p w14:paraId="1711DF0D" w14:textId="77777777" w:rsidR="00817491" w:rsidRDefault="00E11B67">
      <w:pPr>
        <w:rPr>
          <w:rFonts w:ascii="Cambria" w:hAnsi="Cambria"/>
          <w:b/>
        </w:rPr>
      </w:pPr>
      <w:r>
        <w:br w:type="page"/>
      </w:r>
    </w:p>
    <w:p w14:paraId="23A6B62A" w14:textId="77777777" w:rsidR="00817491" w:rsidRPr="00895FB6" w:rsidRDefault="00817491">
      <w:pPr>
        <w:pBdr>
          <w:top w:val="single" w:sz="4" w:space="1" w:color="00000A"/>
        </w:pBdr>
        <w:spacing w:line="276" w:lineRule="auto"/>
        <w:rPr>
          <w:rFonts w:asciiTheme="minorHAnsi" w:hAnsiTheme="minorHAnsi"/>
          <w:color w:val="auto"/>
        </w:rPr>
      </w:pPr>
    </w:p>
    <w:p w14:paraId="4DA724D3" w14:textId="77777777" w:rsidR="00817491" w:rsidRPr="00895FB6" w:rsidRDefault="00E11B67">
      <w:pPr>
        <w:pStyle w:val="Index11"/>
        <w:numPr>
          <w:ilvl w:val="0"/>
          <w:numId w:val="1"/>
        </w:numPr>
        <w:rPr>
          <w:color w:val="auto"/>
        </w:rPr>
      </w:pPr>
      <w:r w:rsidRPr="00895FB6">
        <w:rPr>
          <w:color w:val="auto"/>
        </w:rPr>
        <w:t>MINIMALNE TEHNIČNE ZAHTEVE</w:t>
      </w:r>
    </w:p>
    <w:p w14:paraId="203C9C01" w14:textId="77777777" w:rsidR="00817491" w:rsidRPr="00895FB6" w:rsidRDefault="00817491">
      <w:pPr>
        <w:pBdr>
          <w:bottom w:val="single" w:sz="4" w:space="1" w:color="00000A"/>
        </w:pBdr>
        <w:spacing w:line="276" w:lineRule="auto"/>
        <w:rPr>
          <w:rFonts w:asciiTheme="minorHAnsi" w:hAnsiTheme="minorHAnsi"/>
          <w:color w:val="auto"/>
        </w:rPr>
      </w:pPr>
    </w:p>
    <w:p w14:paraId="503994AD" w14:textId="77777777" w:rsidR="00817491" w:rsidRPr="00895FB6" w:rsidRDefault="00817491">
      <w:pPr>
        <w:spacing w:line="276" w:lineRule="auto"/>
        <w:jc w:val="both"/>
        <w:rPr>
          <w:rFonts w:ascii="Cambria" w:hAnsi="Cambria"/>
          <w:color w:val="auto"/>
        </w:rPr>
      </w:pPr>
    </w:p>
    <w:p w14:paraId="4C09812C" w14:textId="77777777" w:rsidR="00817491" w:rsidRPr="00895FB6" w:rsidRDefault="00817491">
      <w:pPr>
        <w:spacing w:line="276" w:lineRule="auto"/>
        <w:jc w:val="both"/>
        <w:rPr>
          <w:rFonts w:ascii="Cambria" w:hAnsi="Cambria"/>
          <w:color w:val="auto"/>
        </w:rPr>
      </w:pPr>
    </w:p>
    <w:p w14:paraId="23AD4409" w14:textId="5977967F" w:rsidR="00817491" w:rsidRPr="00895FB6" w:rsidRDefault="00E11B67">
      <w:pPr>
        <w:spacing w:line="276" w:lineRule="auto"/>
        <w:jc w:val="both"/>
        <w:rPr>
          <w:rFonts w:ascii="Cambria" w:hAnsi="Cambria"/>
          <w:b/>
          <w:color w:val="auto"/>
        </w:rPr>
      </w:pPr>
      <w:r w:rsidRPr="00895FB6">
        <w:rPr>
          <w:rFonts w:ascii="Cambria" w:hAnsi="Cambria"/>
          <w:b/>
          <w:color w:val="auto"/>
        </w:rPr>
        <w:t>Seznam delovnih strojev</w:t>
      </w:r>
    </w:p>
    <w:p w14:paraId="4917D8F2" w14:textId="12DC38AD" w:rsidR="00817491" w:rsidRPr="00895FB6" w:rsidRDefault="00817491">
      <w:pPr>
        <w:spacing w:line="276" w:lineRule="auto"/>
        <w:jc w:val="both"/>
        <w:rPr>
          <w:rFonts w:ascii="Cambria" w:hAnsi="Cambria"/>
          <w:color w:val="auto"/>
        </w:rPr>
      </w:pPr>
    </w:p>
    <w:p w14:paraId="61188EB3" w14:textId="77777777" w:rsidR="00934AD7" w:rsidRPr="00895FB6" w:rsidRDefault="00934AD7" w:rsidP="00934AD7">
      <w:pPr>
        <w:spacing w:line="276" w:lineRule="auto"/>
        <w:jc w:val="both"/>
        <w:rPr>
          <w:rFonts w:ascii="Cambria" w:hAnsi="Cambria"/>
          <w:b/>
          <w:bCs/>
          <w:color w:val="auto"/>
          <w:u w:val="single"/>
        </w:rPr>
      </w:pPr>
      <w:r w:rsidRPr="00895FB6">
        <w:rPr>
          <w:rFonts w:ascii="Cambria" w:hAnsi="Cambria"/>
          <w:b/>
          <w:bCs/>
          <w:color w:val="auto"/>
          <w:u w:val="single"/>
        </w:rPr>
        <w:t>SKLOP 1</w:t>
      </w:r>
    </w:p>
    <w:p w14:paraId="2576FEC5" w14:textId="77777777" w:rsidR="00934AD7" w:rsidRPr="00895FB6" w:rsidRDefault="00934AD7">
      <w:pPr>
        <w:spacing w:line="276" w:lineRule="auto"/>
        <w:jc w:val="both"/>
        <w:rPr>
          <w:rFonts w:ascii="Cambria" w:hAnsi="Cambria"/>
          <w:color w:val="auto"/>
        </w:rPr>
      </w:pPr>
    </w:p>
    <w:p w14:paraId="245959ED" w14:textId="7F8C0CFB" w:rsidR="00934AD7" w:rsidRPr="00895FB6" w:rsidRDefault="00934AD7">
      <w:pPr>
        <w:spacing w:line="276" w:lineRule="auto"/>
        <w:jc w:val="both"/>
        <w:rPr>
          <w:rFonts w:ascii="Cambria" w:hAnsi="Cambria"/>
          <w:color w:val="auto"/>
        </w:rPr>
      </w:pPr>
      <w:r w:rsidRPr="00895FB6">
        <w:rPr>
          <w:rFonts w:ascii="Cambria" w:hAnsi="Cambria"/>
          <w:color w:val="auto"/>
        </w:rPr>
        <w:t>1.Bager (</w:t>
      </w:r>
      <w:proofErr w:type="spellStart"/>
      <w:r w:rsidRPr="00895FB6">
        <w:rPr>
          <w:rFonts w:ascii="Cambria" w:hAnsi="Cambria"/>
          <w:color w:val="auto"/>
        </w:rPr>
        <w:t>grajfer</w:t>
      </w:r>
      <w:proofErr w:type="spellEnd"/>
      <w:r w:rsidRPr="00895FB6">
        <w:rPr>
          <w:rFonts w:ascii="Cambria" w:hAnsi="Cambria"/>
          <w:color w:val="auto"/>
        </w:rPr>
        <w:t>)</w:t>
      </w:r>
      <w:r w:rsidR="005C5AFA" w:rsidRPr="00895FB6">
        <w:rPr>
          <w:rFonts w:ascii="Cambria" w:hAnsi="Cambria"/>
          <w:color w:val="auto"/>
        </w:rPr>
        <w:t xml:space="preserve">  </w:t>
      </w:r>
    </w:p>
    <w:p w14:paraId="321829DA" w14:textId="0D544DD5" w:rsidR="00934AD7" w:rsidRPr="00895FB6" w:rsidRDefault="00934AD7">
      <w:pPr>
        <w:spacing w:line="276" w:lineRule="auto"/>
        <w:jc w:val="both"/>
        <w:rPr>
          <w:rFonts w:ascii="Cambria" w:hAnsi="Cambria"/>
          <w:color w:val="auto"/>
        </w:rPr>
      </w:pPr>
      <w:r w:rsidRPr="00895FB6">
        <w:rPr>
          <w:rFonts w:ascii="Cambria" w:hAnsi="Cambria"/>
          <w:color w:val="auto"/>
        </w:rPr>
        <w:t>2.Mlin</w:t>
      </w:r>
    </w:p>
    <w:p w14:paraId="763AA856" w14:textId="77777777" w:rsidR="00934AD7" w:rsidRPr="00895FB6" w:rsidRDefault="00934AD7">
      <w:pPr>
        <w:spacing w:line="276" w:lineRule="auto"/>
        <w:jc w:val="both"/>
        <w:rPr>
          <w:rFonts w:ascii="Cambria" w:hAnsi="Cambria"/>
          <w:color w:val="auto"/>
        </w:rPr>
      </w:pPr>
    </w:p>
    <w:p w14:paraId="7E4C45A2" w14:textId="70732B62" w:rsidR="00934AD7" w:rsidRPr="00895FB6" w:rsidRDefault="00934AD7" w:rsidP="00934AD7">
      <w:pPr>
        <w:spacing w:line="276" w:lineRule="auto"/>
        <w:jc w:val="both"/>
        <w:rPr>
          <w:rFonts w:ascii="Cambria" w:hAnsi="Cambria"/>
          <w:b/>
          <w:bCs/>
          <w:color w:val="auto"/>
          <w:u w:val="single"/>
        </w:rPr>
      </w:pPr>
      <w:r w:rsidRPr="00895FB6">
        <w:rPr>
          <w:rFonts w:ascii="Cambria" w:hAnsi="Cambria"/>
          <w:b/>
          <w:bCs/>
          <w:color w:val="auto"/>
          <w:u w:val="single"/>
        </w:rPr>
        <w:t>SKLOP 2</w:t>
      </w:r>
    </w:p>
    <w:p w14:paraId="2F8CDEA9" w14:textId="4A46C931" w:rsidR="00934AD7" w:rsidRPr="00895FB6" w:rsidRDefault="00934AD7">
      <w:pPr>
        <w:spacing w:line="276" w:lineRule="auto"/>
        <w:jc w:val="both"/>
        <w:rPr>
          <w:rFonts w:ascii="Cambria" w:hAnsi="Cambria"/>
          <w:color w:val="auto"/>
        </w:rPr>
      </w:pPr>
    </w:p>
    <w:p w14:paraId="77C52807" w14:textId="43DA76EB" w:rsidR="00934AD7" w:rsidRPr="00895FB6" w:rsidRDefault="00934AD7">
      <w:pPr>
        <w:spacing w:line="276" w:lineRule="auto"/>
        <w:jc w:val="both"/>
        <w:rPr>
          <w:rFonts w:ascii="Cambria" w:hAnsi="Cambria"/>
          <w:color w:val="auto"/>
        </w:rPr>
      </w:pPr>
      <w:r w:rsidRPr="00895FB6">
        <w:rPr>
          <w:rFonts w:ascii="Cambria" w:hAnsi="Cambria"/>
          <w:color w:val="auto"/>
        </w:rPr>
        <w:t>1.Kompaktor minimalna skupna teža 30 ton.</w:t>
      </w:r>
    </w:p>
    <w:p w14:paraId="765A49F4" w14:textId="77777777" w:rsidR="00934AD7" w:rsidRPr="00895FB6" w:rsidRDefault="00934AD7">
      <w:pPr>
        <w:spacing w:line="276" w:lineRule="auto"/>
        <w:jc w:val="both"/>
        <w:rPr>
          <w:rFonts w:ascii="Cambria" w:hAnsi="Cambria"/>
          <w:color w:val="auto"/>
        </w:rPr>
      </w:pPr>
    </w:p>
    <w:p w14:paraId="32EAA74A" w14:textId="6336DCFA" w:rsidR="00817491" w:rsidRPr="00895FB6" w:rsidRDefault="00934AD7">
      <w:pPr>
        <w:spacing w:line="276" w:lineRule="auto"/>
        <w:jc w:val="both"/>
        <w:rPr>
          <w:rFonts w:ascii="Cambria" w:hAnsi="Cambria"/>
          <w:color w:val="auto"/>
          <w:u w:val="single"/>
        </w:rPr>
      </w:pPr>
      <w:r w:rsidRPr="00895FB6">
        <w:rPr>
          <w:rFonts w:ascii="Cambria" w:hAnsi="Cambria"/>
          <w:color w:val="auto"/>
          <w:u w:val="single"/>
        </w:rPr>
        <w:t>Storitve se opravljajo na CERO</w:t>
      </w:r>
      <w:r w:rsidR="00E11B67" w:rsidRPr="00895FB6">
        <w:rPr>
          <w:rFonts w:ascii="Cambria" w:hAnsi="Cambria"/>
          <w:color w:val="auto"/>
          <w:u w:val="single"/>
        </w:rPr>
        <w:t xml:space="preserve"> </w:t>
      </w:r>
      <w:r w:rsidRPr="00895FB6">
        <w:rPr>
          <w:rFonts w:ascii="Cambria" w:hAnsi="Cambria"/>
          <w:color w:val="auto"/>
          <w:u w:val="single"/>
        </w:rPr>
        <w:t>na</w:t>
      </w:r>
      <w:r w:rsidR="00E11B67" w:rsidRPr="00895FB6">
        <w:rPr>
          <w:rFonts w:ascii="Cambria" w:hAnsi="Cambria"/>
          <w:color w:val="auto"/>
          <w:u w:val="single"/>
        </w:rPr>
        <w:t xml:space="preserve"> Pragerskem: Travniška ulica 12x, 2331 Pragersko</w:t>
      </w:r>
      <w:r w:rsidR="00FD5DC4">
        <w:rPr>
          <w:rFonts w:ascii="Cambria" w:hAnsi="Cambria"/>
          <w:color w:val="auto"/>
          <w:u w:val="single"/>
        </w:rPr>
        <w:t xml:space="preserve">, po pozivu izvajalca en dan prej </w:t>
      </w:r>
      <w:r w:rsidR="00535C01">
        <w:rPr>
          <w:rFonts w:ascii="Cambria" w:hAnsi="Cambria"/>
          <w:color w:val="auto"/>
          <w:u w:val="single"/>
        </w:rPr>
        <w:t xml:space="preserve">pred pričetkom dela </w:t>
      </w:r>
      <w:r w:rsidR="00FD5DC4">
        <w:rPr>
          <w:rFonts w:ascii="Cambria" w:hAnsi="Cambria"/>
          <w:color w:val="auto"/>
          <w:u w:val="single"/>
        </w:rPr>
        <w:t xml:space="preserve">glede na pripeljane količine kosovnih odpadkov in količin odpadkov </w:t>
      </w:r>
      <w:r w:rsidR="00B972A3">
        <w:rPr>
          <w:rFonts w:ascii="Cambria" w:hAnsi="Cambria"/>
          <w:color w:val="auto"/>
          <w:u w:val="single"/>
        </w:rPr>
        <w:t xml:space="preserve"> </w:t>
      </w:r>
      <w:r w:rsidR="00FD5DC4">
        <w:rPr>
          <w:rFonts w:ascii="Cambria" w:hAnsi="Cambria"/>
          <w:color w:val="auto"/>
          <w:u w:val="single"/>
        </w:rPr>
        <w:t>na odlagalnem polju.</w:t>
      </w:r>
    </w:p>
    <w:p w14:paraId="6F208085" w14:textId="481103EE" w:rsidR="00817491" w:rsidRPr="00895FB6" w:rsidRDefault="00817491">
      <w:pPr>
        <w:spacing w:line="276" w:lineRule="auto"/>
        <w:jc w:val="both"/>
        <w:rPr>
          <w:rFonts w:ascii="Cambria" w:hAnsi="Cambria"/>
          <w:color w:val="auto"/>
          <w:u w:val="single"/>
        </w:rPr>
      </w:pPr>
    </w:p>
    <w:p w14:paraId="00C7BEF2" w14:textId="77777777" w:rsidR="00817491" w:rsidRDefault="00817491">
      <w:pPr>
        <w:spacing w:line="276" w:lineRule="auto"/>
        <w:jc w:val="both"/>
        <w:rPr>
          <w:rFonts w:ascii="Cambria" w:hAnsi="Cambria"/>
        </w:rPr>
      </w:pPr>
    </w:p>
    <w:p w14:paraId="09F4FCB8" w14:textId="77777777" w:rsidR="00817491" w:rsidRDefault="00817491">
      <w:pPr>
        <w:spacing w:line="276" w:lineRule="auto"/>
        <w:jc w:val="both"/>
        <w:rPr>
          <w:rFonts w:ascii="Cambria" w:hAnsi="Cambria"/>
        </w:rPr>
      </w:pPr>
    </w:p>
    <w:sectPr w:rsidR="00817491">
      <w:headerReference w:type="default" r:id="rId9"/>
      <w:footerReference w:type="default" r:id="rId10"/>
      <w:headerReference w:type="first" r:id="rId11"/>
      <w:footerReference w:type="first" r:id="rId12"/>
      <w:pgSz w:w="11906" w:h="16838"/>
      <w:pgMar w:top="1418" w:right="1418" w:bottom="1418" w:left="1418" w:header="709" w:footer="709" w:gutter="0"/>
      <w:cols w:space="720"/>
      <w:formProt w:val="0"/>
      <w:titlePg/>
      <w:docGrid w:linePitch="360" w:charSpace="-204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1C7B75F" w14:textId="77777777" w:rsidR="000C43E5" w:rsidRDefault="000C43E5">
      <w:r>
        <w:separator/>
      </w:r>
    </w:p>
  </w:endnote>
  <w:endnote w:type="continuationSeparator" w:id="0">
    <w:p w14:paraId="3DCDD0F3" w14:textId="77777777" w:rsidR="000C43E5" w:rsidRDefault="000C43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EE"/>
    <w:family w:val="roman"/>
    <w:pitch w:val="variable"/>
    <w:sig w:usb0="E00006FF" w:usb1="420024FF" w:usb2="02000000" w:usb3="00000000" w:csb0="0000019F"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MS Mincho">
    <w:altName w:val="MS Mincho"/>
    <w:panose1 w:val="020206090402050803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swiss"/>
    <w:pitch w:val="variable"/>
    <w:sig w:usb0="E1000AEF" w:usb1="5000A1FF" w:usb2="00000000" w:usb3="00000000" w:csb0="000001BF" w:csb1="00000000"/>
  </w:font>
  <w:font w:name="Tahoma">
    <w:panose1 w:val="020B0604030504040204"/>
    <w:charset w:val="EE"/>
    <w:family w:val="swiss"/>
    <w:pitch w:val="variable"/>
    <w:sig w:usb0="E1002EFF" w:usb1="C000605B" w:usb2="00000029" w:usb3="00000000" w:csb0="000101FF" w:csb1="00000000"/>
  </w:font>
  <w:font w:name="Liberation Sans">
    <w:altName w:val="Arial"/>
    <w:panose1 w:val="020B0604020202020204"/>
    <w:charset w:val="EE"/>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Mangal">
    <w:panose1 w:val="00000400000000000000"/>
    <w:charset w:val="00"/>
    <w:family w:val="roman"/>
    <w:pitch w:val="variable"/>
    <w:sig w:usb0="00008003" w:usb1="00000000" w:usb2="00000000" w:usb3="00000000" w:csb0="00000001" w:csb1="00000000"/>
  </w:font>
  <w:font w:name="Arial Narrow">
    <w:panose1 w:val="020B0606020202030204"/>
    <w:charset w:val="EE"/>
    <w:family w:val="swiss"/>
    <w:pitch w:val="variable"/>
    <w:sig w:usb0="00000287" w:usb1="00000800" w:usb2="00000000" w:usb3="00000000" w:csb0="0000009F" w:csb1="00000000"/>
  </w:font>
  <w:font w:name="Times">
    <w:altName w:val="Times Roman"/>
    <w:panose1 w:val="02020603050405020304"/>
    <w:charset w:val="EE"/>
    <w:family w:val="roman"/>
    <w:pitch w:val="variable"/>
    <w:sig w:usb0="E0002EFF" w:usb1="C000785B" w:usb2="00000009" w:usb3="00000000" w:csb0="000001FF" w:csb1="00000000"/>
  </w:font>
  <w:font w:name="Andale Sans UI">
    <w:charset w:val="00"/>
    <w:family w:val="auto"/>
    <w:pitch w:val="variable"/>
  </w:font>
  <w:font w:name="Microsoft Sans Serif">
    <w:panose1 w:val="020B0604020202020204"/>
    <w:charset w:val="EE"/>
    <w:family w:val="swiss"/>
    <w:pitch w:val="variable"/>
    <w:sig w:usb0="E5002EFF" w:usb1="C000605B" w:usb2="00000029" w:usb3="00000000" w:csb0="000101FF" w:csb1="00000000"/>
  </w:font>
  <w:font w:name="Helvetica">
    <w:panose1 w:val="020B0504020202020204"/>
    <w:charset w:val="00"/>
    <w:family w:val="auto"/>
    <w:pitch w:val="variable"/>
    <w:sig w:usb0="E00002FF" w:usb1="5000785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2492BD" w14:textId="77777777" w:rsidR="003A13C3" w:rsidRDefault="003A13C3">
    <w:pPr>
      <w:pStyle w:val="Noga"/>
    </w:pPr>
    <w:r>
      <w:rPr>
        <w:noProof/>
      </w:rPr>
      <mc:AlternateContent>
        <mc:Choice Requires="wps">
          <w:drawing>
            <wp:anchor distT="0" distB="0" distL="0" distR="0" simplePos="0" relativeHeight="23" behindDoc="1" locked="0" layoutInCell="1" allowOverlap="1" wp14:anchorId="527A0C46" wp14:editId="2F35B717">
              <wp:simplePos x="0" y="0"/>
              <wp:positionH relativeFrom="margin">
                <wp:align>center</wp:align>
              </wp:positionH>
              <wp:positionV relativeFrom="paragraph">
                <wp:posOffset>635</wp:posOffset>
              </wp:positionV>
              <wp:extent cx="127635" cy="320675"/>
              <wp:effectExtent l="0" t="0" r="0" b="0"/>
              <wp:wrapSquare wrapText="largest"/>
              <wp:docPr id="4" name="Okvir1"/>
              <wp:cNvGraphicFramePr/>
              <a:graphic xmlns:a="http://schemas.openxmlformats.org/drawingml/2006/main">
                <a:graphicData uri="http://schemas.microsoft.com/office/word/2010/wordprocessingShape">
                  <wps:wsp>
                    <wps:cNvSpPr/>
                    <wps:spPr>
                      <a:xfrm>
                        <a:off x="0" y="0"/>
                        <a:ext cx="127080" cy="320040"/>
                      </a:xfrm>
                      <a:prstGeom prst="rect">
                        <a:avLst/>
                      </a:prstGeom>
                      <a:noFill/>
                      <a:ln>
                        <a:noFill/>
                      </a:ln>
                    </wps:spPr>
                    <wps:style>
                      <a:lnRef idx="0">
                        <a:scrgbClr r="0" g="0" b="0"/>
                      </a:lnRef>
                      <a:fillRef idx="0">
                        <a:scrgbClr r="0" g="0" b="0"/>
                      </a:fillRef>
                      <a:effectRef idx="0">
                        <a:scrgbClr r="0" g="0" b="0"/>
                      </a:effectRef>
                      <a:fontRef idx="minor"/>
                    </wps:style>
                    <wps:txbx>
                      <w:txbxContent>
                        <w:p w14:paraId="651F8A63" w14:textId="77777777" w:rsidR="003A13C3" w:rsidRDefault="003A13C3">
                          <w:pPr>
                            <w:pStyle w:val="Noga"/>
                            <w:rPr>
                              <w:color w:val="auto"/>
                            </w:rPr>
                          </w:pPr>
                          <w:r>
                            <w:rPr>
                              <w:color w:val="auto"/>
                            </w:rPr>
                            <w:fldChar w:fldCharType="begin"/>
                          </w:r>
                          <w:r>
                            <w:instrText>PAGE</w:instrText>
                          </w:r>
                          <w:r>
                            <w:fldChar w:fldCharType="separate"/>
                          </w:r>
                          <w:r>
                            <w:t>3</w:t>
                          </w:r>
                          <w:r>
                            <w:fldChar w:fldCharType="end"/>
                          </w:r>
                        </w:p>
                      </w:txbxContent>
                    </wps:txbx>
                    <wps:bodyPr lIns="0" tIns="0" rIns="0" bIns="0">
                      <a:spAutoFit/>
                    </wps:bodyPr>
                  </wps:wsp>
                </a:graphicData>
              </a:graphic>
            </wp:anchor>
          </w:drawing>
        </mc:Choice>
        <mc:Fallback xmlns:w16cex="http://schemas.microsoft.com/office/word/2018/wordml/cex" xmlns:w16="http://schemas.microsoft.com/office/word/2018/wordml">
          <w:pict>
            <v:rect w14:anchorId="527A0C46" id="Okvir1" o:spid="_x0000_s1026" style="position:absolute;margin-left:0;margin-top:.05pt;width:10.05pt;height:25.25pt;z-index:-503316457;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" filled="f" stroked="f">
              <v:textbox style="mso-fit-shape-to-text:t" inset="0,0,0,0">
                <w:txbxContent>
                  <w:p w14:paraId="651F8A63" w14:textId="77777777" w:rsidR="003A13C3" w:rsidRDefault="003A13C3">
                    <w:pPr>
                      <w:pStyle w:val="Noga"/>
                      <w:rPr>
                        <w:color w:val="auto"/>
                      </w:rPr>
                    </w:pPr>
                    <w:r>
                      <w:rPr>
                        <w:color w:val="auto"/>
                      </w:rPr>
                      <w:fldChar w:fldCharType="begin"/>
                    </w:r>
                    <w:r>
                      <w:instrText>PAGE</w:instrText>
                    </w:r>
                    <w:r>
                      <w:fldChar w:fldCharType="separate"/>
                    </w:r>
                    <w:r>
                      <w:t>3</w:t>
                    </w:r>
                    <w:r>
                      <w:fldChar w:fldCharType="end"/>
                    </w:r>
                  </w:p>
                </w:txbxContent>
              </v:textbox>
              <w10:wrap type="square" side="largest" anchorx="margin"/>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6437D1A" w14:textId="77777777" w:rsidR="003A13C3" w:rsidRDefault="003A13C3">
    <w:pPr>
      <w:pStyle w:val="Noga"/>
    </w:pPr>
    <w:r>
      <w:rPr>
        <w:noProof/>
      </w:rPr>
      <mc:AlternateContent>
        <mc:Choice Requires="wps">
          <w:drawing>
            <wp:anchor distT="0" distB="0" distL="0" distR="0" simplePos="0" relativeHeight="24" behindDoc="1" locked="0" layoutInCell="1" allowOverlap="1" wp14:anchorId="4BFEEC1D" wp14:editId="0DB4E1DD">
              <wp:simplePos x="0" y="0"/>
              <wp:positionH relativeFrom="margin">
                <wp:align>center</wp:align>
              </wp:positionH>
              <wp:positionV relativeFrom="paragraph">
                <wp:posOffset>635</wp:posOffset>
              </wp:positionV>
              <wp:extent cx="64770" cy="160020"/>
              <wp:effectExtent l="0" t="0" r="0" b="0"/>
              <wp:wrapSquare wrapText="largest"/>
              <wp:docPr id="6" name="Okvir3"/>
              <wp:cNvGraphicFramePr/>
              <a:graphic xmlns:a="http://schemas.openxmlformats.org/drawingml/2006/main">
                <a:graphicData uri="http://schemas.microsoft.com/office/word/2010/wordprocessingShape">
                  <wps:wsp>
                    <wps:cNvSpPr/>
                    <wps:spPr>
                      <a:xfrm>
                        <a:off x="0" y="0"/>
                        <a:ext cx="64080" cy="159480"/>
                      </a:xfrm>
                      <a:prstGeom prst="rect">
                        <a:avLst/>
                      </a:prstGeom>
                      <a:noFill/>
                      <a:ln>
                        <a:noFill/>
                      </a:ln>
                    </wps:spPr>
                    <wps:style>
                      <a:lnRef idx="0">
                        <a:scrgbClr r="0" g="0" b="0"/>
                      </a:lnRef>
                      <a:fillRef idx="0">
                        <a:scrgbClr r="0" g="0" b="0"/>
                      </a:fillRef>
                      <a:effectRef idx="0">
                        <a:scrgbClr r="0" g="0" b="0"/>
                      </a:effectRef>
                      <a:fontRef idx="minor"/>
                    </wps:style>
                    <wps:txbx>
                      <w:txbxContent>
                        <w:p w14:paraId="38AAF18A" w14:textId="77777777" w:rsidR="003A13C3" w:rsidRDefault="003A13C3">
                          <w:pPr>
                            <w:pStyle w:val="Noga"/>
                            <w:rPr>
                              <w:color w:val="auto"/>
                            </w:rPr>
                          </w:pPr>
                          <w:r>
                            <w:rPr>
                              <w:color w:val="auto"/>
                            </w:rPr>
                            <w:fldChar w:fldCharType="begin"/>
                          </w:r>
                          <w:r>
                            <w:instrText>PAGE</w:instrText>
                          </w:r>
                          <w:r>
                            <w:fldChar w:fldCharType="separate"/>
                          </w:r>
                          <w:r>
                            <w:t>1</w:t>
                          </w:r>
                          <w:r>
                            <w:fldChar w:fldCharType="end"/>
                          </w:r>
                        </w:p>
                      </w:txbxContent>
                    </wps:txbx>
                    <wps:bodyPr lIns="0" tIns="0" rIns="0" bIns="0">
                      <a:spAutoFit/>
                    </wps:bodyPr>
                  </wps:wsp>
                </a:graphicData>
              </a:graphic>
            </wp:anchor>
          </w:drawing>
        </mc:Choice>
        <mc:Fallback xmlns:w16cex="http://schemas.microsoft.com/office/word/2018/wordml/cex" xmlns:w16="http://schemas.microsoft.com/office/word/2018/wordml">
          <w:pict>
            <v:rect w14:anchorId="4BFEEC1D" id="Okvir3" o:spid="_x0000_s1028" style="position:absolute;margin-left:0;margin-top:.05pt;width:5.1pt;height:12.6pt;z-index:-503316456;visibility:visible;mso-wrap-style:square;mso-wrap-distance-left:0;mso-wrap-distance-top:0;mso-wrap-distance-right:0;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" filled="f" stroked="f">
              <v:textbox style="mso-fit-shape-to-text:t" inset="0,0,0,0">
                <w:txbxContent>
                  <w:p w14:paraId="38AAF18A" w14:textId="77777777" w:rsidR="003A13C3" w:rsidRDefault="003A13C3">
                    <w:pPr>
                      <w:pStyle w:val="Noga"/>
                      <w:rPr>
                        <w:color w:val="auto"/>
                      </w:rPr>
                    </w:pPr>
                    <w:r>
                      <w:rPr>
                        <w:color w:val="auto"/>
                      </w:rPr>
                      <w:fldChar w:fldCharType="begin"/>
                    </w:r>
                    <w:r>
                      <w:instrText>PAGE</w:instrText>
                    </w:r>
                    <w:r>
                      <w:fldChar w:fldCharType="separate"/>
                    </w:r>
                    <w:r>
                      <w:t>1</w:t>
                    </w:r>
                    <w:r>
                      <w:fldChar w:fldCharType="end"/>
                    </w:r>
                  </w:p>
                </w:txbxContent>
              </v:textbox>
              <w10:wrap type="square" side="largest" anchorx="margin"/>
            </v:rect>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BD47C5" w14:textId="77777777" w:rsidR="000C43E5" w:rsidRDefault="000C43E5">
      <w:r>
        <w:separator/>
      </w:r>
    </w:p>
  </w:footnote>
  <w:footnote w:type="continuationSeparator" w:id="0">
    <w:p w14:paraId="5ED6101B" w14:textId="77777777" w:rsidR="000C43E5" w:rsidRDefault="000C43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484212" w14:textId="77777777" w:rsidR="003A13C3" w:rsidRDefault="003A13C3">
    <w:pPr>
      <w:pStyle w:val="Glava"/>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FDD417" w14:textId="77777777" w:rsidR="003A13C3" w:rsidRDefault="003A13C3">
    <w:pPr>
      <w:pStyle w:val="Glava"/>
      <w:tabs>
        <w:tab w:val="center" w:pos="3828"/>
      </w:tabs>
      <w:rPr>
        <w:sz w:val="12"/>
        <w:szCs w:val="12"/>
      </w:rPr>
    </w:pPr>
    <w:r>
      <w:rPr>
        <w:noProof/>
      </w:rPr>
      <w:drawing>
        <wp:inline distT="0" distB="0" distL="0" distR="0" wp14:anchorId="3ABDC925" wp14:editId="1DDA577A">
          <wp:extent cx="2567305" cy="1081405"/>
          <wp:effectExtent l="0" t="0" r="0" b="0"/>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1"/>
                  <pic:cNvPicPr>
                    <a:picLocks noChangeAspect="1" noChangeArrowheads="1"/>
                  </pic:cNvPicPr>
                </pic:nvPicPr>
                <pic:blipFill>
                  <a:blip r:embed="rId1"/>
                  <a:stretch>
                    <a:fillRect/>
                  </a:stretch>
                </pic:blipFill>
                <pic:spPr bwMode="auto">
                  <a:xfrm>
                    <a:off x="0" y="0"/>
                    <a:ext cx="2567305" cy="1081405"/>
                  </a:xfrm>
                  <a:prstGeom prst="rect">
                    <a:avLst/>
                  </a:prstGeom>
                </pic:spPr>
              </pic:pic>
            </a:graphicData>
          </a:graphic>
        </wp:inline>
      </w:drawing>
    </w:r>
    <w:r>
      <w:rPr>
        <w:noProof/>
      </w:rPr>
      <mc:AlternateContent>
        <mc:Choice Requires="wps">
          <w:drawing>
            <wp:anchor distT="0" distB="0" distL="114935" distR="114935" simplePos="0" relativeHeight="2" behindDoc="1" locked="0" layoutInCell="1" allowOverlap="1" wp14:anchorId="5C5A9E4A" wp14:editId="1B7754DA">
              <wp:simplePos x="0" y="0"/>
              <wp:positionH relativeFrom="column">
                <wp:posOffset>2808605</wp:posOffset>
              </wp:positionH>
              <wp:positionV relativeFrom="paragraph">
                <wp:posOffset>-194945</wp:posOffset>
              </wp:positionV>
              <wp:extent cx="2946400" cy="1354455"/>
              <wp:effectExtent l="0" t="0" r="0" b="0"/>
              <wp:wrapNone/>
              <wp:docPr id="1" name="Text Box 1"/>
              <wp:cNvGraphicFramePr/>
              <a:graphic xmlns:a="http://schemas.openxmlformats.org/drawingml/2006/main">
                <a:graphicData uri="http://schemas.microsoft.com/office/word/2010/wordprocessingShape">
                  <wps:wsp>
                    <wps:cNvSpPr/>
                    <wps:spPr>
                      <a:xfrm>
                        <a:off x="0" y="0"/>
                        <a:ext cx="2945880" cy="1353960"/>
                      </a:xfrm>
                      <a:prstGeom prst="rect">
                        <a:avLst/>
                      </a:prstGeom>
                      <a:solidFill>
                        <a:srgbClr val="FFFFFF"/>
                      </a:solidFill>
                      <a:ln>
                        <a:noFill/>
                      </a:ln>
                    </wps:spPr>
                    <wps:style>
                      <a:lnRef idx="0">
                        <a:scrgbClr r="0" g="0" b="0"/>
                      </a:lnRef>
                      <a:fillRef idx="0">
                        <a:scrgbClr r="0" g="0" b="0"/>
                      </a:fillRef>
                      <a:effectRef idx="0">
                        <a:scrgbClr r="0" g="0" b="0"/>
                      </a:effectRef>
                      <a:fontRef idx="minor"/>
                    </wps:style>
                    <wps:txbx>
                      <w:txbxContent>
                        <w:p w14:paraId="6F49A024" w14:textId="77777777" w:rsidR="003A13C3" w:rsidRDefault="003A13C3">
                          <w:pPr>
                            <w:pStyle w:val="Vsebinaokvira"/>
                            <w:spacing w:line="240" w:lineRule="exact"/>
                            <w:jc w:val="right"/>
                            <w:rPr>
                              <w:rFonts w:cs="Arial"/>
                              <w:sz w:val="19"/>
                              <w:szCs w:val="19"/>
                            </w:rPr>
                          </w:pPr>
                          <w:r>
                            <w:rPr>
                              <w:rFonts w:cs="Arial"/>
                              <w:sz w:val="19"/>
                              <w:szCs w:val="19"/>
                            </w:rPr>
                            <w:t>Ulica Pohorskega bataljona 12</w:t>
                          </w:r>
                        </w:p>
                        <w:p w14:paraId="76918281" w14:textId="77777777" w:rsidR="003A13C3" w:rsidRDefault="003A13C3">
                          <w:pPr>
                            <w:pStyle w:val="Vsebinaokvira"/>
                            <w:spacing w:line="240" w:lineRule="exact"/>
                            <w:jc w:val="right"/>
                            <w:rPr>
                              <w:rFonts w:cs="Arial"/>
                              <w:sz w:val="19"/>
                              <w:szCs w:val="19"/>
                            </w:rPr>
                          </w:pPr>
                          <w:r>
                            <w:rPr>
                              <w:rFonts w:cs="Arial"/>
                              <w:sz w:val="19"/>
                              <w:szCs w:val="19"/>
                            </w:rPr>
                            <w:t>2310 Slovenska Bistrica</w:t>
                          </w:r>
                        </w:p>
                        <w:p w14:paraId="474891C3" w14:textId="77777777" w:rsidR="003A13C3" w:rsidRDefault="003A13C3">
                          <w:pPr>
                            <w:pStyle w:val="Vsebinaokvira"/>
                            <w:spacing w:before="40"/>
                            <w:jc w:val="right"/>
                            <w:rPr>
                              <w:rFonts w:cs="Arial"/>
                              <w:sz w:val="19"/>
                              <w:szCs w:val="19"/>
                            </w:rPr>
                          </w:pPr>
                          <w:r>
                            <w:rPr>
                              <w:rFonts w:cs="Arial"/>
                              <w:sz w:val="19"/>
                              <w:szCs w:val="19"/>
                            </w:rPr>
                            <w:t>Tel.: +386 (0)2 8055-400</w:t>
                          </w:r>
                        </w:p>
                        <w:p w14:paraId="460CCC44" w14:textId="77777777" w:rsidR="003A13C3" w:rsidRDefault="003A13C3">
                          <w:pPr>
                            <w:pStyle w:val="Vsebinaokvira"/>
                            <w:spacing w:line="240" w:lineRule="exact"/>
                            <w:jc w:val="right"/>
                            <w:rPr>
                              <w:rFonts w:cs="Arial"/>
                              <w:sz w:val="19"/>
                              <w:szCs w:val="19"/>
                            </w:rPr>
                          </w:pPr>
                          <w:r>
                            <w:rPr>
                              <w:rFonts w:cs="Arial"/>
                              <w:sz w:val="19"/>
                              <w:szCs w:val="19"/>
                            </w:rPr>
                            <w:t xml:space="preserve"> Faks: +386 (0)2 8055-410</w:t>
                          </w:r>
                        </w:p>
                        <w:p w14:paraId="74053227" w14:textId="77777777" w:rsidR="003A13C3" w:rsidRDefault="003A13C3">
                          <w:pPr>
                            <w:pStyle w:val="Vsebinaokvira"/>
                            <w:spacing w:before="40" w:line="240" w:lineRule="exact"/>
                            <w:jc w:val="right"/>
                            <w:rPr>
                              <w:rFonts w:cs="Arial"/>
                              <w:sz w:val="19"/>
                              <w:szCs w:val="19"/>
                            </w:rPr>
                          </w:pPr>
                          <w:r>
                            <w:rPr>
                              <w:rFonts w:cs="Arial"/>
                              <w:sz w:val="19"/>
                              <w:szCs w:val="19"/>
                            </w:rPr>
                            <w:t>E-pošta: info@komunala-slb.si</w:t>
                          </w:r>
                        </w:p>
                        <w:p w14:paraId="06620020" w14:textId="77777777" w:rsidR="003A13C3" w:rsidRDefault="003A13C3">
                          <w:pPr>
                            <w:pStyle w:val="Vsebinaokvira"/>
                            <w:spacing w:line="240" w:lineRule="exact"/>
                            <w:jc w:val="right"/>
                            <w:rPr>
                              <w:rFonts w:cs="Arial"/>
                              <w:sz w:val="19"/>
                              <w:szCs w:val="19"/>
                            </w:rPr>
                          </w:pPr>
                          <w:r>
                            <w:rPr>
                              <w:rFonts w:cs="Arial"/>
                              <w:sz w:val="19"/>
                              <w:szCs w:val="19"/>
                            </w:rPr>
                            <w:t>Splet: www.komunala-slb.si</w:t>
                          </w:r>
                        </w:p>
                        <w:p w14:paraId="78AB8C23" w14:textId="77777777" w:rsidR="003A13C3" w:rsidRDefault="003A13C3">
                          <w:pPr>
                            <w:pStyle w:val="Vsebinaokvira"/>
                            <w:spacing w:before="40" w:line="240" w:lineRule="exact"/>
                            <w:jc w:val="right"/>
                            <w:rPr>
                              <w:rFonts w:cs="Arial"/>
                              <w:sz w:val="19"/>
                              <w:szCs w:val="19"/>
                            </w:rPr>
                          </w:pPr>
                          <w:r>
                            <w:rPr>
                              <w:rFonts w:cs="Arial"/>
                              <w:sz w:val="19"/>
                              <w:szCs w:val="19"/>
                            </w:rPr>
                            <w:t>ID za DDV: SI32621213</w:t>
                          </w:r>
                        </w:p>
                        <w:p w14:paraId="682C039D" w14:textId="77777777" w:rsidR="003A13C3" w:rsidRDefault="003A13C3">
                          <w:pPr>
                            <w:pStyle w:val="Vsebinaokvira"/>
                            <w:spacing w:line="240" w:lineRule="exact"/>
                            <w:jc w:val="right"/>
                            <w:rPr>
                              <w:rFonts w:cs="Arial"/>
                              <w:sz w:val="19"/>
                              <w:szCs w:val="19"/>
                            </w:rPr>
                          </w:pPr>
                          <w:r>
                            <w:rPr>
                              <w:rFonts w:cs="Arial"/>
                              <w:sz w:val="19"/>
                              <w:szCs w:val="19"/>
                            </w:rPr>
                            <w:t xml:space="preserve">TRR pri Nova KBM </w:t>
                          </w:r>
                          <w:proofErr w:type="spellStart"/>
                          <w:r>
                            <w:rPr>
                              <w:rFonts w:cs="Arial"/>
                              <w:sz w:val="19"/>
                              <w:szCs w:val="19"/>
                            </w:rPr>
                            <w:t>d.d</w:t>
                          </w:r>
                          <w:proofErr w:type="spellEnd"/>
                          <w:r>
                            <w:rPr>
                              <w:rFonts w:cs="Arial"/>
                              <w:sz w:val="19"/>
                              <w:szCs w:val="19"/>
                            </w:rPr>
                            <w:t>.: SI56 0443 0000 0394 225</w:t>
                          </w:r>
                        </w:p>
                      </w:txbxContent>
                    </wps:txbx>
                    <wps:bodyPr lIns="0" tIns="0" rIns="0" bIns="0">
                      <a:noAutofit/>
                    </wps:bodyPr>
                  </wps:wsp>
                </a:graphicData>
              </a:graphic>
            </wp:anchor>
          </w:drawing>
        </mc:Choice>
        <mc:Fallback xmlns:w16cex="http://schemas.microsoft.com/office/word/2018/wordml/cex" xmlns:w16="http://schemas.microsoft.com/office/word/2018/wordml">
          <w:pict>
            <v:rect w14:anchorId="5C5A9E4A" id="Text Box 1" o:spid="_x0000_s1027" style="position:absolute;margin-left:221.15pt;margin-top:-15.35pt;width:232pt;height:106.65pt;z-index:-503316478;visibility:visible;mso-wrap-style:square;mso-wrap-distance-left:9.05pt;mso-wrap-distance-top:0;mso-wrap-distance-right:9.05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" stroked="f">
              <v:textbox inset="0,0,0,0">
                <w:txbxContent>
                  <w:p w14:paraId="6F49A024" w14:textId="77777777" w:rsidR="003A13C3" w:rsidRDefault="003A13C3">
                    <w:pPr>
                      <w:pStyle w:val="Vsebinaokvira"/>
                      <w:spacing w:line="240" w:lineRule="exact"/>
                      <w:jc w:val="right"/>
                      <w:rPr>
                        <w:rFonts w:cs="Arial"/>
                        <w:sz w:val="19"/>
                        <w:szCs w:val="19"/>
                      </w:rPr>
                    </w:pPr>
                    <w:r>
                      <w:rPr>
                        <w:rFonts w:cs="Arial"/>
                        <w:sz w:val="19"/>
                        <w:szCs w:val="19"/>
                      </w:rPr>
                      <w:t>Ulica Pohorskega bataljona 12</w:t>
                    </w:r>
                  </w:p>
                  <w:p w14:paraId="76918281" w14:textId="77777777" w:rsidR="003A13C3" w:rsidRDefault="003A13C3">
                    <w:pPr>
                      <w:pStyle w:val="Vsebinaokvira"/>
                      <w:spacing w:line="240" w:lineRule="exact"/>
                      <w:jc w:val="right"/>
                      <w:rPr>
                        <w:rFonts w:cs="Arial"/>
                        <w:sz w:val="19"/>
                        <w:szCs w:val="19"/>
                      </w:rPr>
                    </w:pPr>
                    <w:r>
                      <w:rPr>
                        <w:rFonts w:cs="Arial"/>
                        <w:sz w:val="19"/>
                        <w:szCs w:val="19"/>
                      </w:rPr>
                      <w:t>2310 Slovenska Bistrica</w:t>
                    </w:r>
                  </w:p>
                  <w:p w14:paraId="474891C3" w14:textId="77777777" w:rsidR="003A13C3" w:rsidRDefault="003A13C3">
                    <w:pPr>
                      <w:pStyle w:val="Vsebinaokvira"/>
                      <w:spacing w:before="40"/>
                      <w:jc w:val="right"/>
                      <w:rPr>
                        <w:rFonts w:cs="Arial"/>
                        <w:sz w:val="19"/>
                        <w:szCs w:val="19"/>
                      </w:rPr>
                    </w:pPr>
                    <w:r>
                      <w:rPr>
                        <w:rFonts w:cs="Arial"/>
                        <w:sz w:val="19"/>
                        <w:szCs w:val="19"/>
                      </w:rPr>
                      <w:t>Tel.: +386 (0)2 8055-400</w:t>
                    </w:r>
                  </w:p>
                  <w:p w14:paraId="460CCC44" w14:textId="77777777" w:rsidR="003A13C3" w:rsidRDefault="003A13C3">
                    <w:pPr>
                      <w:pStyle w:val="Vsebinaokvira"/>
                      <w:spacing w:line="240" w:lineRule="exact"/>
                      <w:jc w:val="right"/>
                      <w:rPr>
                        <w:rFonts w:cs="Arial"/>
                        <w:sz w:val="19"/>
                        <w:szCs w:val="19"/>
                      </w:rPr>
                    </w:pPr>
                    <w:r>
                      <w:rPr>
                        <w:rFonts w:cs="Arial"/>
                        <w:sz w:val="19"/>
                        <w:szCs w:val="19"/>
                      </w:rPr>
                      <w:t xml:space="preserve"> Faks: +386 (0)2 8055-410</w:t>
                    </w:r>
                  </w:p>
                  <w:p w14:paraId="74053227" w14:textId="77777777" w:rsidR="003A13C3" w:rsidRDefault="003A13C3">
                    <w:pPr>
                      <w:pStyle w:val="Vsebinaokvira"/>
                      <w:spacing w:before="40" w:line="240" w:lineRule="exact"/>
                      <w:jc w:val="right"/>
                      <w:rPr>
                        <w:rFonts w:cs="Arial"/>
                        <w:sz w:val="19"/>
                        <w:szCs w:val="19"/>
                      </w:rPr>
                    </w:pPr>
                    <w:r>
                      <w:rPr>
                        <w:rFonts w:cs="Arial"/>
                        <w:sz w:val="19"/>
                        <w:szCs w:val="19"/>
                      </w:rPr>
                      <w:t>E-pošta: info@komunala-slb.si</w:t>
                    </w:r>
                  </w:p>
                  <w:p w14:paraId="06620020" w14:textId="77777777" w:rsidR="003A13C3" w:rsidRDefault="003A13C3">
                    <w:pPr>
                      <w:pStyle w:val="Vsebinaokvira"/>
                      <w:spacing w:line="240" w:lineRule="exact"/>
                      <w:jc w:val="right"/>
                      <w:rPr>
                        <w:rFonts w:cs="Arial"/>
                        <w:sz w:val="19"/>
                        <w:szCs w:val="19"/>
                      </w:rPr>
                    </w:pPr>
                    <w:r>
                      <w:rPr>
                        <w:rFonts w:cs="Arial"/>
                        <w:sz w:val="19"/>
                        <w:szCs w:val="19"/>
                      </w:rPr>
                      <w:t>Splet: www.komunala-slb.si</w:t>
                    </w:r>
                  </w:p>
                  <w:p w14:paraId="78AB8C23" w14:textId="77777777" w:rsidR="003A13C3" w:rsidRDefault="003A13C3">
                    <w:pPr>
                      <w:pStyle w:val="Vsebinaokvira"/>
                      <w:spacing w:before="40" w:line="240" w:lineRule="exact"/>
                      <w:jc w:val="right"/>
                      <w:rPr>
                        <w:rFonts w:cs="Arial"/>
                        <w:sz w:val="19"/>
                        <w:szCs w:val="19"/>
                      </w:rPr>
                    </w:pPr>
                    <w:r>
                      <w:rPr>
                        <w:rFonts w:cs="Arial"/>
                        <w:sz w:val="19"/>
                        <w:szCs w:val="19"/>
                      </w:rPr>
                      <w:t>ID za DDV: SI32621213</w:t>
                    </w:r>
                  </w:p>
                  <w:p w14:paraId="682C039D" w14:textId="77777777" w:rsidR="003A13C3" w:rsidRDefault="003A13C3">
                    <w:pPr>
                      <w:pStyle w:val="Vsebinaokvira"/>
                      <w:spacing w:line="240" w:lineRule="exact"/>
                      <w:jc w:val="right"/>
                      <w:rPr>
                        <w:rFonts w:cs="Arial"/>
                        <w:sz w:val="19"/>
                        <w:szCs w:val="19"/>
                      </w:rPr>
                    </w:pPr>
                    <w:r>
                      <w:rPr>
                        <w:rFonts w:cs="Arial"/>
                        <w:sz w:val="19"/>
                        <w:szCs w:val="19"/>
                      </w:rPr>
                      <w:t>TRR pri Nova KBM d.d.: SI56 0443 0000 0394 225</w:t>
                    </w:r>
                  </w:p>
                </w:txbxContent>
              </v:textbox>
            </v:rect>
          </w:pict>
        </mc:Fallback>
      </mc:AlternateContent>
    </w:r>
  </w:p>
  <w:p w14:paraId="24BE1AD9" w14:textId="77777777" w:rsidR="003A13C3" w:rsidRDefault="003A13C3">
    <w:pPr>
      <w:rPr>
        <w:sz w:val="12"/>
        <w:szCs w:val="12"/>
      </w:rPr>
    </w:pPr>
  </w:p>
  <w:p w14:paraId="2C18BBEB" w14:textId="77777777" w:rsidR="003A13C3" w:rsidRDefault="003A13C3">
    <w:pPr>
      <w:pBdr>
        <w:top w:val="single" w:sz="4" w:space="1" w:color="000001"/>
      </w:pBdr>
      <w:rPr>
        <w:rFonts w:ascii="Tahoma" w:hAnsi="Tahoma"/>
        <w:sz w:val="24"/>
        <w:szCs w:val="24"/>
      </w:rPr>
    </w:pPr>
  </w:p>
  <w:p w14:paraId="4BEDF77B" w14:textId="77777777" w:rsidR="003A13C3" w:rsidRDefault="003A13C3">
    <w:pPr>
      <w:pStyle w:val="Glava"/>
    </w:pPr>
  </w:p>
  <w:p w14:paraId="033C085C" w14:textId="77777777" w:rsidR="003A13C3" w:rsidRDefault="003A13C3">
    <w:pPr>
      <w:pStyle w:val="Glava"/>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11465D"/>
    <w:multiLevelType w:val="multilevel"/>
    <w:tmpl w:val="2328FDBE"/>
    <w:lvl w:ilvl="0">
      <w:start w:val="1"/>
      <w:numFmt w:val="upperLetter"/>
      <w:lvlText w:val="%1."/>
      <w:lvlJc w:val="left"/>
      <w:pPr>
        <w:ind w:left="720" w:hanging="360"/>
      </w:pPr>
      <w:rPr>
        <w:rFonts w:ascii="Cambria" w:hAnsi="Cambria"/>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40662B1"/>
    <w:multiLevelType w:val="multilevel"/>
    <w:tmpl w:val="B9F22D18"/>
    <w:lvl w:ilvl="0">
      <w:start w:val="31"/>
      <w:numFmt w:val="bullet"/>
      <w:lvlText w:val="-"/>
      <w:lvlJc w:val="left"/>
      <w:pPr>
        <w:ind w:left="786"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15:restartNumberingAfterBreak="0">
    <w:nsid w:val="147921F1"/>
    <w:multiLevelType w:val="multilevel"/>
    <w:tmpl w:val="A31851B0"/>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1D2B24FE"/>
    <w:multiLevelType w:val="multilevel"/>
    <w:tmpl w:val="DC9A8DEE"/>
    <w:lvl w:ilvl="0">
      <w:start w:val="31"/>
      <w:numFmt w:val="bullet"/>
      <w:lvlText w:val="-"/>
      <w:lvlJc w:val="left"/>
      <w:pPr>
        <w:ind w:left="786" w:hanging="360"/>
      </w:pPr>
      <w:rPr>
        <w:rFonts w:ascii="Cambria" w:hAnsi="Cambria" w:cs="Cambria"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4" w15:restartNumberingAfterBreak="0">
    <w:nsid w:val="2751016D"/>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310F4B84"/>
    <w:multiLevelType w:val="multilevel"/>
    <w:tmpl w:val="8FFC246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31E00E66"/>
    <w:multiLevelType w:val="multilevel"/>
    <w:tmpl w:val="169845C6"/>
    <w:lvl w:ilvl="0">
      <w:start w:val="1"/>
      <w:numFmt w:val="bullet"/>
      <w:lvlText w:val="-"/>
      <w:lvlJc w:val="left"/>
      <w:pPr>
        <w:ind w:left="720" w:hanging="360"/>
      </w:pPr>
      <w:rPr>
        <w:rFonts w:ascii="Times New Roman" w:hAnsi="Times New Roman" w:cs="Times New Roman"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7" w15:restartNumberingAfterBreak="0">
    <w:nsid w:val="440F3ACB"/>
    <w:multiLevelType w:val="multilevel"/>
    <w:tmpl w:val="961C3FB4"/>
    <w:lvl w:ilvl="0">
      <w:start w:val="1"/>
      <w:numFmt w:val="none"/>
      <w:suff w:val="nothing"/>
      <w:lvlText w:val=""/>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none"/>
      <w:suff w:val="nothing"/>
      <w:lvlText w:val=""/>
      <w:lvlJc w:val="left"/>
      <w:pPr>
        <w:ind w:left="0" w:firstLine="0"/>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8" w15:restartNumberingAfterBreak="0">
    <w:nsid w:val="4649219D"/>
    <w:multiLevelType w:val="multilevel"/>
    <w:tmpl w:val="9D649E9A"/>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9" w15:restartNumberingAfterBreak="0">
    <w:nsid w:val="5EE120FC"/>
    <w:multiLevelType w:val="multilevel"/>
    <w:tmpl w:val="5978B08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0" w15:restartNumberingAfterBreak="0">
    <w:nsid w:val="5F296936"/>
    <w:multiLevelType w:val="multilevel"/>
    <w:tmpl w:val="05F6265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4"/>
  </w:num>
  <w:num w:numId="2">
    <w:abstractNumId w:val="10"/>
  </w:num>
  <w:num w:numId="3">
    <w:abstractNumId w:val="9"/>
  </w:num>
  <w:num w:numId="4">
    <w:abstractNumId w:val="8"/>
  </w:num>
  <w:num w:numId="5">
    <w:abstractNumId w:val="2"/>
  </w:num>
  <w:num w:numId="6">
    <w:abstractNumId w:val="6"/>
  </w:num>
  <w:num w:numId="7">
    <w:abstractNumId w:val="0"/>
  </w:num>
  <w:num w:numId="8">
    <w:abstractNumId w:val="1"/>
  </w:num>
  <w:num w:numId="9">
    <w:abstractNumId w:val="5"/>
  </w:num>
  <w:num w:numId="10">
    <w:abstractNumId w:val="3"/>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17491"/>
    <w:rsid w:val="000155D5"/>
    <w:rsid w:val="0004077F"/>
    <w:rsid w:val="0007473D"/>
    <w:rsid w:val="00081C0E"/>
    <w:rsid w:val="00084823"/>
    <w:rsid w:val="000C43E5"/>
    <w:rsid w:val="000D65AE"/>
    <w:rsid w:val="00103D30"/>
    <w:rsid w:val="00127AD0"/>
    <w:rsid w:val="00132317"/>
    <w:rsid w:val="001333DE"/>
    <w:rsid w:val="001404B0"/>
    <w:rsid w:val="00164413"/>
    <w:rsid w:val="00172E7B"/>
    <w:rsid w:val="001F2945"/>
    <w:rsid w:val="002914AC"/>
    <w:rsid w:val="003338BE"/>
    <w:rsid w:val="00362A3C"/>
    <w:rsid w:val="00365142"/>
    <w:rsid w:val="003A13C3"/>
    <w:rsid w:val="003A2F0B"/>
    <w:rsid w:val="003F617D"/>
    <w:rsid w:val="004164F6"/>
    <w:rsid w:val="004558FE"/>
    <w:rsid w:val="004B7D2A"/>
    <w:rsid w:val="004D5B60"/>
    <w:rsid w:val="004F57EE"/>
    <w:rsid w:val="00535C01"/>
    <w:rsid w:val="00540446"/>
    <w:rsid w:val="00576A07"/>
    <w:rsid w:val="005841FA"/>
    <w:rsid w:val="0059085E"/>
    <w:rsid w:val="005C5AFA"/>
    <w:rsid w:val="00616B73"/>
    <w:rsid w:val="006D7FA9"/>
    <w:rsid w:val="006F604F"/>
    <w:rsid w:val="0072273A"/>
    <w:rsid w:val="007970A3"/>
    <w:rsid w:val="007D5FC1"/>
    <w:rsid w:val="00817491"/>
    <w:rsid w:val="00852E73"/>
    <w:rsid w:val="00857111"/>
    <w:rsid w:val="00895FB6"/>
    <w:rsid w:val="0090743A"/>
    <w:rsid w:val="00934AD7"/>
    <w:rsid w:val="0096048E"/>
    <w:rsid w:val="00985E44"/>
    <w:rsid w:val="00995FB8"/>
    <w:rsid w:val="009D25C1"/>
    <w:rsid w:val="009E4AD1"/>
    <w:rsid w:val="00A06679"/>
    <w:rsid w:val="00A32D06"/>
    <w:rsid w:val="00A81DA2"/>
    <w:rsid w:val="00A835A5"/>
    <w:rsid w:val="00AB2510"/>
    <w:rsid w:val="00AB37DE"/>
    <w:rsid w:val="00AC5819"/>
    <w:rsid w:val="00AD4174"/>
    <w:rsid w:val="00AF30D9"/>
    <w:rsid w:val="00B118E1"/>
    <w:rsid w:val="00B20FEB"/>
    <w:rsid w:val="00B83970"/>
    <w:rsid w:val="00B972A3"/>
    <w:rsid w:val="00BB04CB"/>
    <w:rsid w:val="00C57B33"/>
    <w:rsid w:val="00C73D68"/>
    <w:rsid w:val="00CB21D1"/>
    <w:rsid w:val="00CD5ED4"/>
    <w:rsid w:val="00CD7891"/>
    <w:rsid w:val="00D36AF0"/>
    <w:rsid w:val="00DB550F"/>
    <w:rsid w:val="00DD3640"/>
    <w:rsid w:val="00DF6A25"/>
    <w:rsid w:val="00E10397"/>
    <w:rsid w:val="00E11B67"/>
    <w:rsid w:val="00E136BF"/>
    <w:rsid w:val="00E55D00"/>
    <w:rsid w:val="00ED7438"/>
    <w:rsid w:val="00EE2C57"/>
    <w:rsid w:val="00F90C9F"/>
    <w:rsid w:val="00FD5DC4"/>
  </w:rsids>
  <m:mathPr>
    <m:mathFont m:val="Cambria Math"/>
    <m:brkBin m:val="before"/>
    <m:brkBinSub m:val="--"/>
    <m:smallFrac m:val="0"/>
    <m:dispDef/>
    <m:lMargin m:val="0"/>
    <m:rMargin m:val="0"/>
    <m:defJc m:val="centerGroup"/>
    <m:wrapIndent m:val="1440"/>
    <m:intLim m:val="subSup"/>
    <m:naryLim m:val="undOvr"/>
  </m:mathPr>
  <w:themeFontLang w:val="en-US" w:eastAsia="ja-JP"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2254FA"/>
  <w15:docId w15:val="{962577C6-EF37-A34B-9F68-2BE3DAC269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heme="minorEastAsia" w:hAnsi="Arial" w:cstheme="minorBidi"/>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qFormat="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avaden">
    <w:name w:val="Normal"/>
    <w:qFormat/>
    <w:rsid w:val="00645DCE"/>
    <w:rPr>
      <w:color w:val="00000A"/>
      <w:sz w:val="22"/>
      <w:lang w:val="sl-SI"/>
    </w:rPr>
  </w:style>
  <w:style w:type="paragraph" w:styleId="Naslov1">
    <w:name w:val="heading 1"/>
    <w:basedOn w:val="Navaden"/>
    <w:next w:val="Navaden"/>
    <w:link w:val="Naslov1Znak"/>
    <w:qFormat/>
    <w:rsid w:val="005A378B"/>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Naslov3">
    <w:name w:val="heading 3"/>
    <w:basedOn w:val="Navaden"/>
    <w:next w:val="Navaden"/>
    <w:link w:val="Naslov3Znak"/>
    <w:qFormat/>
    <w:rsid w:val="00402B58"/>
    <w:pPr>
      <w:keepNext/>
      <w:spacing w:before="240" w:after="60"/>
      <w:outlineLvl w:val="2"/>
    </w:pPr>
    <w:rPr>
      <w:rFonts w:eastAsia="Times New Roman" w:cs="Arial"/>
      <w:b/>
      <w:bCs/>
      <w:sz w:val="26"/>
      <w:szCs w:val="26"/>
    </w:rPr>
  </w:style>
  <w:style w:type="paragraph" w:styleId="Naslov6">
    <w:name w:val="heading 6"/>
    <w:basedOn w:val="Navaden"/>
    <w:next w:val="Navaden"/>
    <w:link w:val="Naslov6Znak"/>
    <w:qFormat/>
    <w:rsid w:val="00E56389"/>
    <w:pPr>
      <w:spacing w:before="240" w:after="60"/>
      <w:jc w:val="both"/>
      <w:outlineLvl w:val="5"/>
    </w:pPr>
    <w:rPr>
      <w:rFonts w:eastAsia="Times New Roman" w:cs="Times New Roman"/>
      <w:b/>
      <w:szCs w:val="20"/>
      <w:lang w:eastAsia="sl-SI"/>
    </w:rPr>
  </w:style>
  <w:style w:type="paragraph" w:styleId="Naslov7">
    <w:name w:val="heading 7"/>
    <w:basedOn w:val="Navaden"/>
    <w:next w:val="Navaden"/>
    <w:link w:val="Naslov7Znak"/>
    <w:qFormat/>
    <w:rsid w:val="00E56389"/>
    <w:pPr>
      <w:spacing w:before="240" w:after="60"/>
      <w:jc w:val="both"/>
      <w:outlineLvl w:val="6"/>
    </w:pPr>
    <w:rPr>
      <w:rFonts w:eastAsia="Times New Roman" w:cs="Times New Roman"/>
      <w:sz w:val="24"/>
      <w:szCs w:val="20"/>
      <w:lang w:eastAsia="sl-SI"/>
    </w:rPr>
  </w:style>
  <w:style w:type="paragraph" w:styleId="Naslov9">
    <w:name w:val="heading 9"/>
    <w:basedOn w:val="Navaden"/>
    <w:next w:val="Navaden"/>
    <w:link w:val="Naslov9Znak"/>
    <w:qFormat/>
    <w:rsid w:val="00E56389"/>
    <w:pPr>
      <w:spacing w:before="240" w:after="60"/>
      <w:jc w:val="both"/>
      <w:outlineLvl w:val="8"/>
    </w:pPr>
    <w:rPr>
      <w:rFonts w:eastAsia="Times New Roman" w:cs="Times New Roman"/>
      <w:szCs w:val="20"/>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qFormat/>
    <w:rsid w:val="005A378B"/>
    <w:rPr>
      <w:rFonts w:asciiTheme="majorHAnsi" w:eastAsiaTheme="majorEastAsia" w:hAnsiTheme="majorHAnsi" w:cstheme="majorBidi"/>
      <w:b/>
      <w:bCs/>
      <w:color w:val="345A8A" w:themeColor="accent1" w:themeShade="B5"/>
      <w:sz w:val="32"/>
      <w:szCs w:val="32"/>
    </w:rPr>
  </w:style>
  <w:style w:type="character" w:customStyle="1" w:styleId="BesedilooblakaZnak">
    <w:name w:val="Besedilo oblačka Znak"/>
    <w:basedOn w:val="Privzetapisavaodstavka"/>
    <w:link w:val="Besedilooblaka"/>
    <w:uiPriority w:val="99"/>
    <w:semiHidden/>
    <w:qFormat/>
    <w:rsid w:val="005A378B"/>
    <w:rPr>
      <w:rFonts w:ascii="Lucida Grande" w:hAnsi="Lucida Grande" w:cs="Lucida Grande"/>
      <w:sz w:val="18"/>
      <w:szCs w:val="18"/>
    </w:rPr>
  </w:style>
  <w:style w:type="character" w:customStyle="1" w:styleId="NaslovZnak">
    <w:name w:val="Naslov Znak"/>
    <w:basedOn w:val="Privzetapisavaodstavka"/>
    <w:link w:val="Naslov"/>
    <w:qFormat/>
    <w:rsid w:val="00B74A4B"/>
    <w:rPr>
      <w:rFonts w:ascii="Times New Roman" w:eastAsia="Times New Roman" w:hAnsi="Times New Roman" w:cs="Times New Roman"/>
      <w:b/>
      <w:bCs/>
      <w:sz w:val="28"/>
      <w:szCs w:val="24"/>
      <w:lang w:val="sl-SI" w:eastAsia="sl-SI"/>
    </w:rPr>
  </w:style>
  <w:style w:type="character" w:customStyle="1" w:styleId="Telobesedila2Znak">
    <w:name w:val="Telo besedila 2 Znak"/>
    <w:basedOn w:val="Privzetapisavaodstavka"/>
    <w:link w:val="Telobesedila2"/>
    <w:qFormat/>
    <w:rsid w:val="00136E80"/>
    <w:rPr>
      <w:rFonts w:eastAsia="Times New Roman" w:cs="Times New Roman"/>
      <w:b/>
      <w:szCs w:val="20"/>
      <w:lang w:val="x-none" w:eastAsia="x-none"/>
    </w:rPr>
  </w:style>
  <w:style w:type="character" w:customStyle="1" w:styleId="GlavaZnak">
    <w:name w:val="Glava Znak"/>
    <w:basedOn w:val="Privzetapisavaodstavka"/>
    <w:link w:val="Glava"/>
    <w:qFormat/>
    <w:rsid w:val="0090414B"/>
    <w:rPr>
      <w:lang w:val="sl-SI"/>
    </w:rPr>
  </w:style>
  <w:style w:type="character" w:customStyle="1" w:styleId="NogaZnak">
    <w:name w:val="Noga Znak"/>
    <w:basedOn w:val="Privzetapisavaodstavka"/>
    <w:link w:val="Noga"/>
    <w:qFormat/>
    <w:rsid w:val="0090414B"/>
    <w:rPr>
      <w:lang w:val="sl-SI"/>
    </w:rPr>
  </w:style>
  <w:style w:type="character" w:styleId="tevilkastrani">
    <w:name w:val="page number"/>
    <w:basedOn w:val="Privzetapisavaodstavka"/>
    <w:uiPriority w:val="99"/>
    <w:semiHidden/>
    <w:unhideWhenUsed/>
    <w:qFormat/>
    <w:rsid w:val="0090414B"/>
  </w:style>
  <w:style w:type="character" w:customStyle="1" w:styleId="Spletnapovezava">
    <w:name w:val="Spletna povezava"/>
    <w:uiPriority w:val="99"/>
    <w:unhideWhenUsed/>
    <w:rsid w:val="006704F7"/>
    <w:rPr>
      <w:color w:val="0000FF"/>
      <w:u w:val="single"/>
    </w:rPr>
  </w:style>
  <w:style w:type="character" w:customStyle="1" w:styleId="TelobesedilaZnak">
    <w:name w:val="Telo besedila Znak"/>
    <w:basedOn w:val="Privzetapisavaodstavka"/>
    <w:link w:val="Telobesedila"/>
    <w:uiPriority w:val="99"/>
    <w:qFormat/>
    <w:rsid w:val="001E7854"/>
    <w:rPr>
      <w:lang w:val="sl-SI"/>
    </w:rPr>
  </w:style>
  <w:style w:type="character" w:customStyle="1" w:styleId="Naslov6Znak">
    <w:name w:val="Naslov 6 Znak"/>
    <w:basedOn w:val="Privzetapisavaodstavka"/>
    <w:link w:val="Naslov6"/>
    <w:qFormat/>
    <w:rsid w:val="00E56389"/>
    <w:rPr>
      <w:rFonts w:eastAsia="Times New Roman" w:cs="Times New Roman"/>
      <w:b/>
      <w:szCs w:val="20"/>
      <w:lang w:val="sl-SI" w:eastAsia="sl-SI"/>
    </w:rPr>
  </w:style>
  <w:style w:type="character" w:customStyle="1" w:styleId="Naslov7Znak">
    <w:name w:val="Naslov 7 Znak"/>
    <w:basedOn w:val="Privzetapisavaodstavka"/>
    <w:link w:val="Naslov7"/>
    <w:qFormat/>
    <w:rsid w:val="00E56389"/>
    <w:rPr>
      <w:rFonts w:eastAsia="Times New Roman" w:cs="Times New Roman"/>
      <w:sz w:val="24"/>
      <w:szCs w:val="20"/>
      <w:lang w:val="sl-SI" w:eastAsia="sl-SI"/>
    </w:rPr>
  </w:style>
  <w:style w:type="character" w:customStyle="1" w:styleId="Naslov9Znak">
    <w:name w:val="Naslov 9 Znak"/>
    <w:basedOn w:val="Privzetapisavaodstavka"/>
    <w:link w:val="Naslov9"/>
    <w:qFormat/>
    <w:rsid w:val="00E56389"/>
    <w:rPr>
      <w:rFonts w:eastAsia="Times New Roman" w:cs="Times New Roman"/>
      <w:szCs w:val="20"/>
      <w:lang w:val="sl-SI" w:eastAsia="sl-SI"/>
    </w:rPr>
  </w:style>
  <w:style w:type="character" w:customStyle="1" w:styleId="OdstavekseznamaZnak">
    <w:name w:val="Odstavek seznama Znak"/>
    <w:basedOn w:val="Privzetapisavaodstavka"/>
    <w:link w:val="Odstavekseznama"/>
    <w:qFormat/>
    <w:rsid w:val="00B75471"/>
    <w:rPr>
      <w:lang w:val="sl-SI"/>
    </w:rPr>
  </w:style>
  <w:style w:type="character" w:customStyle="1" w:styleId="OdstavekZnak">
    <w:name w:val="Odstavek Znak"/>
    <w:basedOn w:val="Privzetapisavaodstavka"/>
    <w:link w:val="Odstavek"/>
    <w:qFormat/>
    <w:rsid w:val="00AF501A"/>
    <w:rPr>
      <w:rFonts w:eastAsia="Times New Roman" w:cs="Arial"/>
      <w:lang w:val="sl-SI" w:eastAsia="sl-SI"/>
    </w:rPr>
  </w:style>
  <w:style w:type="character" w:customStyle="1" w:styleId="Naslov3Znak">
    <w:name w:val="Naslov 3 Znak"/>
    <w:basedOn w:val="Privzetapisavaodstavka"/>
    <w:link w:val="Naslov3"/>
    <w:qFormat/>
    <w:rsid w:val="00402B58"/>
    <w:rPr>
      <w:rFonts w:eastAsia="Times New Roman" w:cs="Arial"/>
      <w:b/>
      <w:bCs/>
      <w:sz w:val="26"/>
      <w:szCs w:val="26"/>
      <w:lang w:val="sl-SI"/>
    </w:rPr>
  </w:style>
  <w:style w:type="character" w:styleId="Pripombasklic">
    <w:name w:val="annotation reference"/>
    <w:basedOn w:val="Privzetapisavaodstavka"/>
    <w:uiPriority w:val="99"/>
    <w:semiHidden/>
    <w:unhideWhenUsed/>
    <w:qFormat/>
    <w:rsid w:val="00950B12"/>
    <w:rPr>
      <w:sz w:val="16"/>
      <w:szCs w:val="16"/>
    </w:rPr>
  </w:style>
  <w:style w:type="character" w:customStyle="1" w:styleId="PripombabesediloZnak">
    <w:name w:val="Pripomba – besedilo Znak"/>
    <w:basedOn w:val="Privzetapisavaodstavka"/>
    <w:link w:val="Pripombabesedilo"/>
    <w:uiPriority w:val="99"/>
    <w:semiHidden/>
    <w:qFormat/>
    <w:rsid w:val="00950B12"/>
    <w:rPr>
      <w:sz w:val="20"/>
      <w:szCs w:val="20"/>
      <w:lang w:val="sl-SI"/>
    </w:rPr>
  </w:style>
  <w:style w:type="character" w:customStyle="1" w:styleId="ZadevapripombeZnak">
    <w:name w:val="Zadeva pripombe Znak"/>
    <w:basedOn w:val="PripombabesediloZnak"/>
    <w:link w:val="Zadevapripombe"/>
    <w:uiPriority w:val="99"/>
    <w:semiHidden/>
    <w:qFormat/>
    <w:rsid w:val="00950B12"/>
    <w:rPr>
      <w:b/>
      <w:bCs/>
      <w:sz w:val="20"/>
      <w:szCs w:val="20"/>
      <w:lang w:val="sl-SI"/>
    </w:rPr>
  </w:style>
  <w:style w:type="character" w:customStyle="1" w:styleId="apple-converted-space">
    <w:name w:val="apple-converted-space"/>
    <w:basedOn w:val="Privzetapisavaodstavka"/>
    <w:qFormat/>
    <w:rsid w:val="00CF08F5"/>
  </w:style>
  <w:style w:type="character" w:customStyle="1" w:styleId="Sprotnaopomba-besediloZnak">
    <w:name w:val="Sprotna opomba - besedilo Znak"/>
    <w:basedOn w:val="Privzetapisavaodstavka"/>
    <w:link w:val="Sprotnaopomba-besedilo"/>
    <w:uiPriority w:val="99"/>
    <w:qFormat/>
    <w:rsid w:val="00BA55F5"/>
    <w:rPr>
      <w:sz w:val="24"/>
      <w:szCs w:val="24"/>
      <w:lang w:val="sl-SI"/>
    </w:rPr>
  </w:style>
  <w:style w:type="character" w:styleId="Sprotnaopomba-sklic">
    <w:name w:val="footnote reference"/>
    <w:basedOn w:val="Privzetapisavaodstavka"/>
    <w:uiPriority w:val="99"/>
    <w:unhideWhenUsed/>
    <w:qFormat/>
    <w:rsid w:val="00BA55F5"/>
    <w:rPr>
      <w:vertAlign w:val="superscript"/>
    </w:rPr>
  </w:style>
  <w:style w:type="character" w:styleId="Krepko">
    <w:name w:val="Strong"/>
    <w:basedOn w:val="Privzetapisavaodstavka"/>
    <w:qFormat/>
    <w:rsid w:val="00A84AA5"/>
    <w:rPr>
      <w:b/>
      <w:bCs/>
    </w:rPr>
  </w:style>
  <w:style w:type="character" w:customStyle="1" w:styleId="ListLabel1">
    <w:name w:val="ListLabel 1"/>
    <w:qFormat/>
    <w:rPr>
      <w:rFonts w:eastAsia="Times New Roman" w:cs="Tahoma"/>
    </w:rPr>
  </w:style>
  <w:style w:type="character" w:customStyle="1" w:styleId="ListLabel2">
    <w:name w:val="ListLabel 2"/>
    <w:qFormat/>
    <w:rPr>
      <w:rFonts w:cs="Courier New"/>
    </w:rPr>
  </w:style>
  <w:style w:type="character" w:customStyle="1" w:styleId="ListLabel3">
    <w:name w:val="ListLabel 3"/>
    <w:qFormat/>
    <w:rPr>
      <w:rFonts w:cs="Courier New"/>
    </w:rPr>
  </w:style>
  <w:style w:type="character" w:customStyle="1" w:styleId="ListLabel4">
    <w:name w:val="ListLabel 4"/>
    <w:qFormat/>
    <w:rPr>
      <w:rFonts w:cs="Courier New"/>
    </w:rPr>
  </w:style>
  <w:style w:type="character" w:customStyle="1" w:styleId="ListLabel5">
    <w:name w:val="ListLabel 5"/>
    <w:qFormat/>
    <w:rPr>
      <w:rFonts w:eastAsia="MS Mincho" w:cs="Tahoma"/>
    </w:rPr>
  </w:style>
  <w:style w:type="character" w:customStyle="1" w:styleId="ListLabel6">
    <w:name w:val="ListLabel 6"/>
    <w:qFormat/>
    <w:rPr>
      <w:rFonts w:eastAsia="MS Mincho" w:cs="Tahoma"/>
    </w:rPr>
  </w:style>
  <w:style w:type="character" w:customStyle="1" w:styleId="ListLabel7">
    <w:name w:val="ListLabel 7"/>
    <w:qFormat/>
    <w:rPr>
      <w:rFonts w:eastAsia="MS Mincho" w:cs="Tahoma"/>
    </w:rPr>
  </w:style>
  <w:style w:type="character" w:customStyle="1" w:styleId="ListLabel8">
    <w:name w:val="ListLabel 8"/>
    <w:qFormat/>
    <w:rPr>
      <w:rFonts w:eastAsia="MS Mincho" w:cs="Tahoma"/>
    </w:rPr>
  </w:style>
  <w:style w:type="character" w:customStyle="1" w:styleId="ListLabel9">
    <w:name w:val="ListLabel 9"/>
    <w:qFormat/>
    <w:rPr>
      <w:rFonts w:eastAsia="MS Mincho" w:cs="Tahoma"/>
    </w:rPr>
  </w:style>
  <w:style w:type="character" w:customStyle="1" w:styleId="ListLabel10">
    <w:name w:val="ListLabel 10"/>
    <w:qFormat/>
    <w:rPr>
      <w:rFonts w:eastAsia="MS Mincho" w:cs="Tahoma"/>
    </w:rPr>
  </w:style>
  <w:style w:type="character" w:customStyle="1" w:styleId="ListLabel11">
    <w:name w:val="ListLabel 11"/>
    <w:qFormat/>
    <w:rPr>
      <w:rFonts w:eastAsia="MS Mincho" w:cs="Tahoma"/>
    </w:rPr>
  </w:style>
  <w:style w:type="character" w:customStyle="1" w:styleId="ListLabel12">
    <w:name w:val="ListLabel 12"/>
    <w:qFormat/>
    <w:rPr>
      <w:rFonts w:eastAsia="MS Mincho" w:cs="Tahoma"/>
    </w:rPr>
  </w:style>
  <w:style w:type="character" w:customStyle="1" w:styleId="ListLabel13">
    <w:name w:val="ListLabel 13"/>
    <w:qFormat/>
    <w:rPr>
      <w:rFonts w:eastAsia="MS Mincho" w:cs="Tahoma"/>
    </w:rPr>
  </w:style>
  <w:style w:type="character" w:customStyle="1" w:styleId="ListLabel14">
    <w:name w:val="ListLabel 14"/>
    <w:qFormat/>
    <w:rPr>
      <w:rFonts w:eastAsia="MS Mincho" w:cs="Tahoma"/>
    </w:rPr>
  </w:style>
  <w:style w:type="character" w:customStyle="1" w:styleId="ListLabel15">
    <w:name w:val="ListLabel 15"/>
    <w:qFormat/>
    <w:rPr>
      <w:rFonts w:eastAsia="MS Mincho" w:cs="Tahoma"/>
    </w:rPr>
  </w:style>
  <w:style w:type="character" w:customStyle="1" w:styleId="ListLabel16">
    <w:name w:val="ListLabel 16"/>
    <w:qFormat/>
    <w:rPr>
      <w:rFonts w:eastAsia="MS Mincho" w:cs="Tahoma"/>
    </w:rPr>
  </w:style>
  <w:style w:type="character" w:customStyle="1" w:styleId="ListLabel17">
    <w:name w:val="ListLabel 17"/>
    <w:qFormat/>
    <w:rPr>
      <w:rFonts w:eastAsia="MS Mincho" w:cs="Tahoma"/>
    </w:rPr>
  </w:style>
  <w:style w:type="character" w:customStyle="1" w:styleId="ListLabel18">
    <w:name w:val="ListLabel 18"/>
    <w:qFormat/>
    <w:rPr>
      <w:rFonts w:ascii="Cambria" w:hAnsi="Cambria"/>
    </w:rPr>
  </w:style>
  <w:style w:type="character" w:customStyle="1" w:styleId="ListLabel19">
    <w:name w:val="ListLabel 19"/>
    <w:qFormat/>
    <w:rPr>
      <w:rFonts w:cs="Courier New"/>
    </w:rPr>
  </w:style>
  <w:style w:type="character" w:customStyle="1" w:styleId="ListLabel20">
    <w:name w:val="ListLabel 20"/>
    <w:qFormat/>
    <w:rPr>
      <w:rFonts w:cs="Courier New"/>
    </w:rPr>
  </w:style>
  <w:style w:type="character" w:customStyle="1" w:styleId="ListLabel21">
    <w:name w:val="ListLabel 21"/>
    <w:qFormat/>
    <w:rPr>
      <w:rFonts w:cs="Courier New"/>
    </w:rPr>
  </w:style>
  <w:style w:type="character" w:customStyle="1" w:styleId="ListLabel22">
    <w:name w:val="ListLabel 22"/>
    <w:qFormat/>
    <w:rPr>
      <w:rFonts w:eastAsia="Times New Roman"/>
    </w:rPr>
  </w:style>
  <w:style w:type="character" w:customStyle="1" w:styleId="ListLabel23">
    <w:name w:val="ListLabel 23"/>
    <w:qFormat/>
    <w:rPr>
      <w:rFonts w:cs="Courier New"/>
    </w:rPr>
  </w:style>
  <w:style w:type="character" w:customStyle="1" w:styleId="ListLabel24">
    <w:name w:val="ListLabel 24"/>
    <w:qFormat/>
    <w:rPr>
      <w:rFonts w:cs="Courier New"/>
    </w:rPr>
  </w:style>
  <w:style w:type="character" w:customStyle="1" w:styleId="ListLabel25">
    <w:name w:val="ListLabel 25"/>
    <w:qFormat/>
    <w:rPr>
      <w:rFonts w:cs="Courier New"/>
    </w:rPr>
  </w:style>
  <w:style w:type="character" w:customStyle="1" w:styleId="ListLabel26">
    <w:name w:val="ListLabel 26"/>
    <w:qFormat/>
    <w:rPr>
      <w:rFonts w:cs="Courier New"/>
    </w:rPr>
  </w:style>
  <w:style w:type="character" w:customStyle="1" w:styleId="ListLabel27">
    <w:name w:val="ListLabel 27"/>
    <w:qFormat/>
    <w:rPr>
      <w:rFonts w:cs="Courier New"/>
    </w:rPr>
  </w:style>
  <w:style w:type="character" w:customStyle="1" w:styleId="ListLabel28">
    <w:name w:val="ListLabel 28"/>
    <w:qFormat/>
    <w:rPr>
      <w:rFonts w:cs="Courier New"/>
    </w:rPr>
  </w:style>
  <w:style w:type="character" w:customStyle="1" w:styleId="ListLabel29">
    <w:name w:val="ListLabel 29"/>
    <w:qFormat/>
    <w:rPr>
      <w:rFonts w:eastAsia="MS Mincho"/>
    </w:rPr>
  </w:style>
  <w:style w:type="character" w:customStyle="1" w:styleId="ListLabel30">
    <w:name w:val="ListLabel 30"/>
    <w:qFormat/>
    <w:rPr>
      <w:rFonts w:cs="Courier New"/>
    </w:rPr>
  </w:style>
  <w:style w:type="character" w:customStyle="1" w:styleId="ListLabel31">
    <w:name w:val="ListLabel 31"/>
    <w:qFormat/>
    <w:rPr>
      <w:rFonts w:cs="Courier New"/>
    </w:rPr>
  </w:style>
  <w:style w:type="character" w:customStyle="1" w:styleId="ListLabel32">
    <w:name w:val="ListLabel 32"/>
    <w:qFormat/>
    <w:rPr>
      <w:rFonts w:cs="Courier New"/>
    </w:rPr>
  </w:style>
  <w:style w:type="character" w:customStyle="1" w:styleId="ListLabel33">
    <w:name w:val="ListLabel 33"/>
    <w:qFormat/>
    <w:rPr>
      <w:rFonts w:eastAsia="Calibri" w:cs="Times New Roman"/>
    </w:rPr>
  </w:style>
  <w:style w:type="character" w:customStyle="1" w:styleId="ListLabel34">
    <w:name w:val="ListLabel 34"/>
    <w:qFormat/>
    <w:rPr>
      <w:rFonts w:cs="Courier New"/>
    </w:rPr>
  </w:style>
  <w:style w:type="character" w:customStyle="1" w:styleId="ListLabel35">
    <w:name w:val="ListLabel 35"/>
    <w:qFormat/>
    <w:rPr>
      <w:rFonts w:cs="Courier New"/>
    </w:rPr>
  </w:style>
  <w:style w:type="character" w:customStyle="1" w:styleId="ListLabel36">
    <w:name w:val="ListLabel 36"/>
    <w:qFormat/>
    <w:rPr>
      <w:rFonts w:cs="Courier New"/>
    </w:rPr>
  </w:style>
  <w:style w:type="character" w:customStyle="1" w:styleId="ListLabel37">
    <w:name w:val="ListLabel 37"/>
    <w:qFormat/>
    <w:rPr>
      <w:rFonts w:cs="Courier New"/>
    </w:rPr>
  </w:style>
  <w:style w:type="character" w:customStyle="1" w:styleId="ListLabel38">
    <w:name w:val="ListLabel 38"/>
    <w:qFormat/>
    <w:rPr>
      <w:rFonts w:cs="Courier New"/>
    </w:rPr>
  </w:style>
  <w:style w:type="character" w:customStyle="1" w:styleId="ListLabel39">
    <w:name w:val="ListLabel 39"/>
    <w:qFormat/>
    <w:rPr>
      <w:rFonts w:cs="Courier New"/>
    </w:rPr>
  </w:style>
  <w:style w:type="character" w:customStyle="1" w:styleId="ListLabel40">
    <w:name w:val="ListLabel 40"/>
    <w:qFormat/>
    <w:rPr>
      <w:rFonts w:ascii="Cambria" w:eastAsia="Times New Roman" w:hAnsi="Cambria" w:cs="Times New Roman"/>
    </w:rPr>
  </w:style>
  <w:style w:type="character" w:customStyle="1" w:styleId="ListLabel41">
    <w:name w:val="ListLabel 41"/>
    <w:qFormat/>
    <w:rPr>
      <w:rFonts w:ascii="Cambria" w:eastAsia="Times New Roman" w:hAnsi="Cambria" w:cs="Times New Roman"/>
    </w:rPr>
  </w:style>
  <w:style w:type="character" w:customStyle="1" w:styleId="ListLabel42">
    <w:name w:val="ListLabel 42"/>
    <w:qFormat/>
    <w:rPr>
      <w:rFonts w:cs="Courier New"/>
    </w:rPr>
  </w:style>
  <w:style w:type="character" w:customStyle="1" w:styleId="ListLabel43">
    <w:name w:val="ListLabel 43"/>
    <w:qFormat/>
    <w:rPr>
      <w:rFonts w:cs="Courier New"/>
    </w:rPr>
  </w:style>
  <w:style w:type="character" w:customStyle="1" w:styleId="ListLabel44">
    <w:name w:val="ListLabel 44"/>
    <w:qFormat/>
    <w:rPr>
      <w:rFonts w:cs="Courier New"/>
    </w:rPr>
  </w:style>
  <w:style w:type="character" w:customStyle="1" w:styleId="ListLabel45">
    <w:name w:val="ListLabel 45"/>
    <w:qFormat/>
    <w:rPr>
      <w:rFonts w:cs="Courier New"/>
    </w:rPr>
  </w:style>
  <w:style w:type="character" w:customStyle="1" w:styleId="ListLabel46">
    <w:name w:val="ListLabel 46"/>
    <w:qFormat/>
    <w:rPr>
      <w:rFonts w:cs="Courier New"/>
    </w:rPr>
  </w:style>
  <w:style w:type="character" w:customStyle="1" w:styleId="ListLabel47">
    <w:name w:val="ListLabel 47"/>
    <w:qFormat/>
    <w:rPr>
      <w:rFonts w:cs="Courier New"/>
    </w:rPr>
  </w:style>
  <w:style w:type="character" w:customStyle="1" w:styleId="ListLabel48">
    <w:name w:val="ListLabel 48"/>
    <w:qFormat/>
    <w:rPr>
      <w:rFonts w:cs="Courier New"/>
    </w:rPr>
  </w:style>
  <w:style w:type="character" w:customStyle="1" w:styleId="ListLabel49">
    <w:name w:val="ListLabel 49"/>
    <w:qFormat/>
    <w:rPr>
      <w:rFonts w:cs="Courier New"/>
    </w:rPr>
  </w:style>
  <w:style w:type="character" w:customStyle="1" w:styleId="ListLabel50">
    <w:name w:val="ListLabel 50"/>
    <w:qFormat/>
    <w:rPr>
      <w:rFonts w:cs="Courier New"/>
    </w:rPr>
  </w:style>
  <w:style w:type="character" w:customStyle="1" w:styleId="ListLabel51">
    <w:name w:val="ListLabel 51"/>
    <w:qFormat/>
    <w:rPr>
      <w:rFonts w:eastAsia="MS Mincho"/>
    </w:rPr>
  </w:style>
  <w:style w:type="character" w:customStyle="1" w:styleId="ListLabel52">
    <w:name w:val="ListLabel 52"/>
    <w:qFormat/>
    <w:rPr>
      <w:rFonts w:cs="Courier New"/>
    </w:rPr>
  </w:style>
  <w:style w:type="character" w:customStyle="1" w:styleId="ListLabel53">
    <w:name w:val="ListLabel 53"/>
    <w:qFormat/>
    <w:rPr>
      <w:rFonts w:cs="Courier New"/>
    </w:rPr>
  </w:style>
  <w:style w:type="character" w:customStyle="1" w:styleId="ListLabel54">
    <w:name w:val="ListLabel 54"/>
    <w:qFormat/>
    <w:rPr>
      <w:rFonts w:cs="Courier New"/>
    </w:rPr>
  </w:style>
  <w:style w:type="character" w:customStyle="1" w:styleId="ListLabel55">
    <w:name w:val="ListLabel 55"/>
    <w:qFormat/>
    <w:rPr>
      <w:rFonts w:ascii="Cambria" w:hAnsi="Cambria"/>
    </w:rPr>
  </w:style>
  <w:style w:type="character" w:customStyle="1" w:styleId="ListLabel56">
    <w:name w:val="ListLabel 56"/>
    <w:qFormat/>
    <w:rPr>
      <w:rFonts w:eastAsia="MS Mincho"/>
    </w:rPr>
  </w:style>
  <w:style w:type="character" w:customStyle="1" w:styleId="ListLabel57">
    <w:name w:val="ListLabel 57"/>
    <w:qFormat/>
    <w:rPr>
      <w:rFonts w:cs="Courier New"/>
    </w:rPr>
  </w:style>
  <w:style w:type="character" w:customStyle="1" w:styleId="ListLabel58">
    <w:name w:val="ListLabel 58"/>
    <w:qFormat/>
    <w:rPr>
      <w:rFonts w:cs="Courier New"/>
    </w:rPr>
  </w:style>
  <w:style w:type="character" w:customStyle="1" w:styleId="ListLabel59">
    <w:name w:val="ListLabel 59"/>
    <w:qFormat/>
    <w:rPr>
      <w:rFonts w:cs="Courier New"/>
    </w:rPr>
  </w:style>
  <w:style w:type="character" w:customStyle="1" w:styleId="ListLabel60">
    <w:name w:val="ListLabel 60"/>
    <w:qFormat/>
    <w:rPr>
      <w:rFonts w:ascii="Cambria" w:eastAsia="MS Mincho" w:hAnsi="Cambria"/>
    </w:rPr>
  </w:style>
  <w:style w:type="character" w:customStyle="1" w:styleId="ListLabel61">
    <w:name w:val="ListLabel 61"/>
    <w:qFormat/>
    <w:rPr>
      <w:rFonts w:cs="Courier New"/>
    </w:rPr>
  </w:style>
  <w:style w:type="character" w:customStyle="1" w:styleId="ListLabel62">
    <w:name w:val="ListLabel 62"/>
    <w:qFormat/>
    <w:rPr>
      <w:rFonts w:cs="Courier New"/>
    </w:rPr>
  </w:style>
  <w:style w:type="character" w:customStyle="1" w:styleId="ListLabel63">
    <w:name w:val="ListLabel 63"/>
    <w:qFormat/>
    <w:rPr>
      <w:rFonts w:cs="Courier New"/>
    </w:rPr>
  </w:style>
  <w:style w:type="character" w:customStyle="1" w:styleId="ListLabel64">
    <w:name w:val="ListLabel 64"/>
    <w:qFormat/>
    <w:rPr>
      <w:rFonts w:ascii="Cambria" w:hAnsi="Cambria" w:cs="Symbol"/>
    </w:rPr>
  </w:style>
  <w:style w:type="character" w:customStyle="1" w:styleId="ListLabel65">
    <w:name w:val="ListLabel 65"/>
    <w:qFormat/>
    <w:rPr>
      <w:rFonts w:cs="Courier New"/>
    </w:rPr>
  </w:style>
  <w:style w:type="character" w:customStyle="1" w:styleId="ListLabel66">
    <w:name w:val="ListLabel 66"/>
    <w:qFormat/>
    <w:rPr>
      <w:rFonts w:cs="Wingdings"/>
    </w:rPr>
  </w:style>
  <w:style w:type="character" w:customStyle="1" w:styleId="ListLabel67">
    <w:name w:val="ListLabel 67"/>
    <w:qFormat/>
    <w:rPr>
      <w:rFonts w:cs="Symbol"/>
    </w:rPr>
  </w:style>
  <w:style w:type="character" w:customStyle="1" w:styleId="ListLabel68">
    <w:name w:val="ListLabel 68"/>
    <w:qFormat/>
    <w:rPr>
      <w:rFonts w:cs="Courier New"/>
    </w:rPr>
  </w:style>
  <w:style w:type="character" w:customStyle="1" w:styleId="ListLabel69">
    <w:name w:val="ListLabel 69"/>
    <w:qFormat/>
    <w:rPr>
      <w:rFonts w:cs="Wingdings"/>
    </w:rPr>
  </w:style>
  <w:style w:type="character" w:customStyle="1" w:styleId="ListLabel70">
    <w:name w:val="ListLabel 70"/>
    <w:qFormat/>
    <w:rPr>
      <w:rFonts w:cs="Symbol"/>
    </w:rPr>
  </w:style>
  <w:style w:type="character" w:customStyle="1" w:styleId="ListLabel71">
    <w:name w:val="ListLabel 71"/>
    <w:qFormat/>
    <w:rPr>
      <w:rFonts w:cs="Courier New"/>
    </w:rPr>
  </w:style>
  <w:style w:type="character" w:customStyle="1" w:styleId="ListLabel72">
    <w:name w:val="ListLabel 72"/>
    <w:qFormat/>
    <w:rPr>
      <w:rFonts w:cs="Wingdings"/>
    </w:rPr>
  </w:style>
  <w:style w:type="character" w:customStyle="1" w:styleId="ListLabel73">
    <w:name w:val="ListLabel 73"/>
    <w:qFormat/>
    <w:rPr>
      <w:rFonts w:ascii="Cambria" w:hAnsi="Cambria" w:cs="Times New Roman"/>
    </w:rPr>
  </w:style>
  <w:style w:type="character" w:customStyle="1" w:styleId="ListLabel74">
    <w:name w:val="ListLabel 74"/>
    <w:qFormat/>
    <w:rPr>
      <w:rFonts w:cs="Courier New"/>
    </w:rPr>
  </w:style>
  <w:style w:type="character" w:customStyle="1" w:styleId="ListLabel75">
    <w:name w:val="ListLabel 75"/>
    <w:qFormat/>
    <w:rPr>
      <w:rFonts w:cs="Wingdings"/>
    </w:rPr>
  </w:style>
  <w:style w:type="character" w:customStyle="1" w:styleId="ListLabel76">
    <w:name w:val="ListLabel 76"/>
    <w:qFormat/>
    <w:rPr>
      <w:rFonts w:cs="Symbol"/>
    </w:rPr>
  </w:style>
  <w:style w:type="character" w:customStyle="1" w:styleId="ListLabel77">
    <w:name w:val="ListLabel 77"/>
    <w:qFormat/>
    <w:rPr>
      <w:rFonts w:cs="Courier New"/>
    </w:rPr>
  </w:style>
  <w:style w:type="character" w:customStyle="1" w:styleId="ListLabel78">
    <w:name w:val="ListLabel 78"/>
    <w:qFormat/>
    <w:rPr>
      <w:rFonts w:cs="Wingdings"/>
    </w:rPr>
  </w:style>
  <w:style w:type="character" w:customStyle="1" w:styleId="ListLabel79">
    <w:name w:val="ListLabel 79"/>
    <w:qFormat/>
    <w:rPr>
      <w:rFonts w:cs="Symbol"/>
    </w:rPr>
  </w:style>
  <w:style w:type="character" w:customStyle="1" w:styleId="ListLabel80">
    <w:name w:val="ListLabel 80"/>
    <w:qFormat/>
    <w:rPr>
      <w:rFonts w:cs="Courier New"/>
    </w:rPr>
  </w:style>
  <w:style w:type="character" w:customStyle="1" w:styleId="ListLabel81">
    <w:name w:val="ListLabel 81"/>
    <w:qFormat/>
    <w:rPr>
      <w:rFonts w:cs="Wingdings"/>
    </w:rPr>
  </w:style>
  <w:style w:type="character" w:customStyle="1" w:styleId="ListLabel82">
    <w:name w:val="ListLabel 82"/>
    <w:qFormat/>
    <w:rPr>
      <w:rFonts w:ascii="Cambria" w:hAnsi="Cambria" w:cs="Times New Roman"/>
    </w:rPr>
  </w:style>
  <w:style w:type="character" w:customStyle="1" w:styleId="ListLabel83">
    <w:name w:val="ListLabel 83"/>
    <w:qFormat/>
    <w:rPr>
      <w:rFonts w:cs="Courier New"/>
    </w:rPr>
  </w:style>
  <w:style w:type="character" w:customStyle="1" w:styleId="ListLabel84">
    <w:name w:val="ListLabel 84"/>
    <w:qFormat/>
    <w:rPr>
      <w:rFonts w:cs="Wingdings"/>
    </w:rPr>
  </w:style>
  <w:style w:type="character" w:customStyle="1" w:styleId="ListLabel85">
    <w:name w:val="ListLabel 85"/>
    <w:qFormat/>
    <w:rPr>
      <w:rFonts w:cs="Symbol"/>
    </w:rPr>
  </w:style>
  <w:style w:type="character" w:customStyle="1" w:styleId="ListLabel86">
    <w:name w:val="ListLabel 86"/>
    <w:qFormat/>
    <w:rPr>
      <w:rFonts w:cs="Courier New"/>
    </w:rPr>
  </w:style>
  <w:style w:type="character" w:customStyle="1" w:styleId="ListLabel87">
    <w:name w:val="ListLabel 87"/>
    <w:qFormat/>
    <w:rPr>
      <w:rFonts w:cs="Wingdings"/>
    </w:rPr>
  </w:style>
  <w:style w:type="character" w:customStyle="1" w:styleId="ListLabel88">
    <w:name w:val="ListLabel 88"/>
    <w:qFormat/>
    <w:rPr>
      <w:rFonts w:cs="Symbol"/>
    </w:rPr>
  </w:style>
  <w:style w:type="character" w:customStyle="1" w:styleId="ListLabel89">
    <w:name w:val="ListLabel 89"/>
    <w:qFormat/>
    <w:rPr>
      <w:rFonts w:cs="Courier New"/>
    </w:rPr>
  </w:style>
  <w:style w:type="character" w:customStyle="1" w:styleId="ListLabel90">
    <w:name w:val="ListLabel 90"/>
    <w:qFormat/>
    <w:rPr>
      <w:rFonts w:cs="Wingdings"/>
    </w:rPr>
  </w:style>
  <w:style w:type="character" w:customStyle="1" w:styleId="ListLabel91">
    <w:name w:val="ListLabel 91"/>
    <w:qFormat/>
    <w:rPr>
      <w:rFonts w:ascii="Cambria" w:hAnsi="Cambria"/>
    </w:rPr>
  </w:style>
  <w:style w:type="character" w:customStyle="1" w:styleId="ListLabel92">
    <w:name w:val="ListLabel 92"/>
    <w:qFormat/>
    <w:rPr>
      <w:rFonts w:ascii="Cambria" w:hAnsi="Cambria"/>
    </w:rPr>
  </w:style>
  <w:style w:type="character" w:customStyle="1" w:styleId="ListLabel93">
    <w:name w:val="ListLabel 93"/>
    <w:qFormat/>
    <w:rPr>
      <w:rFonts w:cs="Courier New"/>
    </w:rPr>
  </w:style>
  <w:style w:type="character" w:customStyle="1" w:styleId="ListLabel94">
    <w:name w:val="ListLabel 94"/>
    <w:qFormat/>
    <w:rPr>
      <w:rFonts w:cs="Wingdings"/>
    </w:rPr>
  </w:style>
  <w:style w:type="character" w:customStyle="1" w:styleId="ListLabel95">
    <w:name w:val="ListLabel 95"/>
    <w:qFormat/>
    <w:rPr>
      <w:rFonts w:cs="Symbol"/>
    </w:rPr>
  </w:style>
  <w:style w:type="character" w:customStyle="1" w:styleId="ListLabel96">
    <w:name w:val="ListLabel 96"/>
    <w:qFormat/>
    <w:rPr>
      <w:rFonts w:cs="Courier New"/>
    </w:rPr>
  </w:style>
  <w:style w:type="character" w:customStyle="1" w:styleId="ListLabel97">
    <w:name w:val="ListLabel 97"/>
    <w:qFormat/>
    <w:rPr>
      <w:rFonts w:cs="Wingdings"/>
    </w:rPr>
  </w:style>
  <w:style w:type="character" w:customStyle="1" w:styleId="ListLabel98">
    <w:name w:val="ListLabel 98"/>
    <w:qFormat/>
    <w:rPr>
      <w:rFonts w:cs="Symbol"/>
    </w:rPr>
  </w:style>
  <w:style w:type="character" w:customStyle="1" w:styleId="ListLabel99">
    <w:name w:val="ListLabel 99"/>
    <w:qFormat/>
    <w:rPr>
      <w:rFonts w:cs="Courier New"/>
    </w:rPr>
  </w:style>
  <w:style w:type="character" w:customStyle="1" w:styleId="ListLabel100">
    <w:name w:val="ListLabel 100"/>
    <w:qFormat/>
    <w:rPr>
      <w:rFonts w:cs="Wingdings"/>
    </w:rPr>
  </w:style>
  <w:style w:type="character" w:customStyle="1" w:styleId="ListLabel101">
    <w:name w:val="ListLabel 101"/>
    <w:qFormat/>
    <w:rPr>
      <w:rFonts w:ascii="Cambria" w:hAnsi="Cambria"/>
    </w:rPr>
  </w:style>
  <w:style w:type="character" w:customStyle="1" w:styleId="ListLabel102">
    <w:name w:val="ListLabel 102"/>
    <w:qFormat/>
    <w:rPr>
      <w:rFonts w:cs="Courier New"/>
    </w:rPr>
  </w:style>
  <w:style w:type="character" w:customStyle="1" w:styleId="ListLabel103">
    <w:name w:val="ListLabel 103"/>
    <w:qFormat/>
    <w:rPr>
      <w:rFonts w:cs="Wingdings"/>
    </w:rPr>
  </w:style>
  <w:style w:type="character" w:customStyle="1" w:styleId="ListLabel104">
    <w:name w:val="ListLabel 104"/>
    <w:qFormat/>
    <w:rPr>
      <w:rFonts w:cs="Symbol"/>
    </w:rPr>
  </w:style>
  <w:style w:type="character" w:customStyle="1" w:styleId="ListLabel105">
    <w:name w:val="ListLabel 105"/>
    <w:qFormat/>
    <w:rPr>
      <w:rFonts w:cs="Courier New"/>
    </w:rPr>
  </w:style>
  <w:style w:type="character" w:customStyle="1" w:styleId="ListLabel106">
    <w:name w:val="ListLabel 106"/>
    <w:qFormat/>
    <w:rPr>
      <w:rFonts w:cs="Wingdings"/>
    </w:rPr>
  </w:style>
  <w:style w:type="character" w:customStyle="1" w:styleId="ListLabel107">
    <w:name w:val="ListLabel 107"/>
    <w:qFormat/>
    <w:rPr>
      <w:rFonts w:cs="Symbol"/>
    </w:rPr>
  </w:style>
  <w:style w:type="character" w:customStyle="1" w:styleId="ListLabel108">
    <w:name w:val="ListLabel 108"/>
    <w:qFormat/>
    <w:rPr>
      <w:rFonts w:cs="Courier New"/>
    </w:rPr>
  </w:style>
  <w:style w:type="character" w:customStyle="1" w:styleId="ListLabel109">
    <w:name w:val="ListLabel 109"/>
    <w:qFormat/>
    <w:rPr>
      <w:rFonts w:cs="Wingdings"/>
    </w:rPr>
  </w:style>
  <w:style w:type="paragraph" w:customStyle="1" w:styleId="Naslov10">
    <w:name w:val="Naslov1"/>
    <w:basedOn w:val="Navaden"/>
    <w:next w:val="Telobesedila"/>
    <w:qFormat/>
    <w:pPr>
      <w:keepNext/>
      <w:spacing w:before="240" w:after="120"/>
    </w:pPr>
    <w:rPr>
      <w:rFonts w:ascii="Liberation Sans" w:eastAsia="Microsoft YaHei" w:hAnsi="Liberation Sans" w:cs="Mangal"/>
      <w:sz w:val="28"/>
      <w:szCs w:val="28"/>
    </w:rPr>
  </w:style>
  <w:style w:type="paragraph" w:styleId="Telobesedila">
    <w:name w:val="Body Text"/>
    <w:basedOn w:val="Navaden"/>
    <w:link w:val="TelobesedilaZnak"/>
    <w:uiPriority w:val="99"/>
    <w:unhideWhenUsed/>
    <w:rsid w:val="001E7854"/>
    <w:pPr>
      <w:spacing w:after="120"/>
    </w:pPr>
  </w:style>
  <w:style w:type="paragraph" w:styleId="Seznam">
    <w:name w:val="List"/>
    <w:basedOn w:val="Telobesedila"/>
    <w:rPr>
      <w:rFonts w:cs="Mangal"/>
    </w:rPr>
  </w:style>
  <w:style w:type="paragraph" w:styleId="Napis">
    <w:name w:val="caption"/>
    <w:basedOn w:val="Navaden"/>
    <w:next w:val="Navaden"/>
    <w:qFormat/>
    <w:rsid w:val="00344B4A"/>
    <w:pPr>
      <w:jc w:val="both"/>
    </w:pPr>
    <w:rPr>
      <w:rFonts w:ascii="Arial Narrow" w:eastAsia="Calibri" w:hAnsi="Arial Narrow" w:cs="Times New Roman"/>
      <w:b/>
      <w:bCs/>
      <w:sz w:val="20"/>
      <w:szCs w:val="20"/>
    </w:rPr>
  </w:style>
  <w:style w:type="paragraph" w:customStyle="1" w:styleId="Kazalo">
    <w:name w:val="Kazalo"/>
    <w:basedOn w:val="Navaden"/>
    <w:qFormat/>
    <w:pPr>
      <w:suppressLineNumbers/>
    </w:pPr>
    <w:rPr>
      <w:rFonts w:cs="Mangal"/>
    </w:rPr>
  </w:style>
  <w:style w:type="paragraph" w:styleId="NaslovTOC">
    <w:name w:val="TOC Heading"/>
    <w:basedOn w:val="Naslov1"/>
    <w:next w:val="Navaden"/>
    <w:uiPriority w:val="39"/>
    <w:unhideWhenUsed/>
    <w:qFormat/>
    <w:rsid w:val="005A378B"/>
    <w:pPr>
      <w:spacing w:line="276" w:lineRule="auto"/>
    </w:pPr>
    <w:rPr>
      <w:color w:val="365F91" w:themeColor="accent1" w:themeShade="BF"/>
      <w:sz w:val="28"/>
      <w:szCs w:val="28"/>
    </w:rPr>
  </w:style>
  <w:style w:type="paragraph" w:styleId="Besedilooblaka">
    <w:name w:val="Balloon Text"/>
    <w:basedOn w:val="Navaden"/>
    <w:link w:val="BesedilooblakaZnak"/>
    <w:uiPriority w:val="99"/>
    <w:semiHidden/>
    <w:unhideWhenUsed/>
    <w:qFormat/>
    <w:rsid w:val="005A378B"/>
    <w:rPr>
      <w:rFonts w:ascii="Lucida Grande" w:hAnsi="Lucida Grande" w:cs="Lucida Grande"/>
      <w:sz w:val="18"/>
      <w:szCs w:val="18"/>
    </w:rPr>
  </w:style>
  <w:style w:type="paragraph" w:styleId="Kazalovsebine1">
    <w:name w:val="toc 1"/>
    <w:basedOn w:val="Navaden"/>
    <w:next w:val="Navaden"/>
    <w:autoRedefine/>
    <w:uiPriority w:val="39"/>
    <w:unhideWhenUsed/>
    <w:rsid w:val="00BC1C2A"/>
    <w:pPr>
      <w:tabs>
        <w:tab w:val="left" w:pos="438"/>
        <w:tab w:val="right" w:leader="dot" w:pos="9054"/>
      </w:tabs>
      <w:spacing w:before="120"/>
    </w:pPr>
    <w:rPr>
      <w:rFonts w:asciiTheme="minorHAnsi" w:hAnsiTheme="minorHAnsi"/>
      <w:b/>
      <w:sz w:val="24"/>
      <w:szCs w:val="24"/>
    </w:rPr>
  </w:style>
  <w:style w:type="paragraph" w:styleId="Kazalovsebine2">
    <w:name w:val="toc 2"/>
    <w:basedOn w:val="Navaden"/>
    <w:next w:val="Navaden"/>
    <w:autoRedefine/>
    <w:uiPriority w:val="39"/>
    <w:unhideWhenUsed/>
    <w:rsid w:val="000922CB"/>
    <w:pPr>
      <w:tabs>
        <w:tab w:val="left" w:pos="823"/>
        <w:tab w:val="right" w:leader="dot" w:pos="9054"/>
      </w:tabs>
      <w:spacing w:line="276" w:lineRule="auto"/>
      <w:ind w:left="220"/>
    </w:pPr>
    <w:rPr>
      <w:rFonts w:asciiTheme="minorHAnsi" w:hAnsiTheme="minorHAnsi"/>
      <w:b/>
    </w:rPr>
  </w:style>
  <w:style w:type="paragraph" w:styleId="Kazalovsebine3">
    <w:name w:val="toc 3"/>
    <w:basedOn w:val="Navaden"/>
    <w:next w:val="Navaden"/>
    <w:autoRedefine/>
    <w:uiPriority w:val="39"/>
    <w:unhideWhenUsed/>
    <w:rsid w:val="005A378B"/>
    <w:pPr>
      <w:ind w:left="440"/>
    </w:pPr>
    <w:rPr>
      <w:rFonts w:asciiTheme="minorHAnsi" w:hAnsiTheme="minorHAnsi"/>
    </w:rPr>
  </w:style>
  <w:style w:type="paragraph" w:styleId="Kazalovsebine4">
    <w:name w:val="toc 4"/>
    <w:basedOn w:val="Navaden"/>
    <w:next w:val="Navaden"/>
    <w:autoRedefine/>
    <w:uiPriority w:val="39"/>
    <w:unhideWhenUsed/>
    <w:rsid w:val="005A378B"/>
    <w:pPr>
      <w:ind w:left="660"/>
    </w:pPr>
    <w:rPr>
      <w:rFonts w:asciiTheme="minorHAnsi" w:hAnsiTheme="minorHAnsi"/>
      <w:sz w:val="20"/>
      <w:szCs w:val="20"/>
    </w:rPr>
  </w:style>
  <w:style w:type="paragraph" w:styleId="Kazalovsebine5">
    <w:name w:val="toc 5"/>
    <w:basedOn w:val="Navaden"/>
    <w:next w:val="Navaden"/>
    <w:autoRedefine/>
    <w:uiPriority w:val="39"/>
    <w:unhideWhenUsed/>
    <w:rsid w:val="005A378B"/>
    <w:pPr>
      <w:ind w:left="880"/>
    </w:pPr>
    <w:rPr>
      <w:rFonts w:asciiTheme="minorHAnsi" w:hAnsiTheme="minorHAnsi"/>
      <w:sz w:val="20"/>
      <w:szCs w:val="20"/>
    </w:rPr>
  </w:style>
  <w:style w:type="paragraph" w:styleId="Kazalovsebine6">
    <w:name w:val="toc 6"/>
    <w:basedOn w:val="Navaden"/>
    <w:next w:val="Navaden"/>
    <w:autoRedefine/>
    <w:uiPriority w:val="39"/>
    <w:unhideWhenUsed/>
    <w:rsid w:val="005A378B"/>
    <w:pPr>
      <w:ind w:left="1100"/>
    </w:pPr>
    <w:rPr>
      <w:rFonts w:asciiTheme="minorHAnsi" w:hAnsiTheme="minorHAnsi"/>
      <w:sz w:val="20"/>
      <w:szCs w:val="20"/>
    </w:rPr>
  </w:style>
  <w:style w:type="paragraph" w:styleId="Kazalovsebine7">
    <w:name w:val="toc 7"/>
    <w:basedOn w:val="Navaden"/>
    <w:next w:val="Navaden"/>
    <w:autoRedefine/>
    <w:uiPriority w:val="39"/>
    <w:unhideWhenUsed/>
    <w:rsid w:val="005A378B"/>
    <w:pPr>
      <w:ind w:left="1320"/>
    </w:pPr>
    <w:rPr>
      <w:rFonts w:asciiTheme="minorHAnsi" w:hAnsiTheme="minorHAnsi"/>
      <w:sz w:val="20"/>
      <w:szCs w:val="20"/>
    </w:rPr>
  </w:style>
  <w:style w:type="paragraph" w:styleId="Kazalovsebine8">
    <w:name w:val="toc 8"/>
    <w:basedOn w:val="Navaden"/>
    <w:next w:val="Navaden"/>
    <w:autoRedefine/>
    <w:uiPriority w:val="39"/>
    <w:unhideWhenUsed/>
    <w:rsid w:val="005A378B"/>
    <w:pPr>
      <w:ind w:left="1540"/>
    </w:pPr>
    <w:rPr>
      <w:rFonts w:asciiTheme="minorHAnsi" w:hAnsiTheme="minorHAnsi"/>
      <w:sz w:val="20"/>
      <w:szCs w:val="20"/>
    </w:rPr>
  </w:style>
  <w:style w:type="paragraph" w:styleId="Kazalovsebine9">
    <w:name w:val="toc 9"/>
    <w:basedOn w:val="Navaden"/>
    <w:next w:val="Navaden"/>
    <w:autoRedefine/>
    <w:uiPriority w:val="39"/>
    <w:unhideWhenUsed/>
    <w:rsid w:val="005A378B"/>
    <w:pPr>
      <w:ind w:left="1760"/>
    </w:pPr>
    <w:rPr>
      <w:rFonts w:asciiTheme="minorHAnsi" w:hAnsiTheme="minorHAnsi"/>
      <w:sz w:val="20"/>
      <w:szCs w:val="20"/>
    </w:rPr>
  </w:style>
  <w:style w:type="paragraph" w:customStyle="1" w:styleId="NavadenTimesNewRoman">
    <w:name w:val="Navaden Times New Roman"/>
    <w:basedOn w:val="Navaden"/>
    <w:qFormat/>
    <w:rsid w:val="00534D2C"/>
    <w:pPr>
      <w:widowControl w:val="0"/>
    </w:pPr>
    <w:rPr>
      <w:rFonts w:eastAsia="Times New Roman" w:cs="Times New Roman"/>
      <w:szCs w:val="20"/>
      <w:lang w:eastAsia="sl-SI"/>
    </w:rPr>
  </w:style>
  <w:style w:type="paragraph" w:customStyle="1" w:styleId="uicovLesinemnacestiR326">
    <w:name w:val="ušico v Lesiènem na cesti R 326"/>
    <w:basedOn w:val="Navaden"/>
    <w:qFormat/>
    <w:rsid w:val="00534D2C"/>
    <w:pPr>
      <w:spacing w:line="360" w:lineRule="auto"/>
    </w:pPr>
    <w:rPr>
      <w:rFonts w:eastAsia="Times New Roman" w:cs="Times New Roman"/>
      <w:b/>
      <w:sz w:val="24"/>
      <w:szCs w:val="20"/>
      <w:lang w:val="en-US" w:eastAsia="sl-SI"/>
    </w:rPr>
  </w:style>
  <w:style w:type="paragraph" w:styleId="Odstavekseznama">
    <w:name w:val="List Paragraph"/>
    <w:basedOn w:val="Navaden"/>
    <w:link w:val="OdstavekseznamaZnak"/>
    <w:qFormat/>
    <w:rsid w:val="006511EC"/>
    <w:pPr>
      <w:ind w:left="720"/>
      <w:contextualSpacing/>
    </w:pPr>
  </w:style>
  <w:style w:type="paragraph" w:customStyle="1" w:styleId="Index11">
    <w:name w:val="Index 11"/>
    <w:basedOn w:val="Navaden"/>
    <w:qFormat/>
    <w:rsid w:val="00094F3A"/>
    <w:pPr>
      <w:spacing w:line="276" w:lineRule="auto"/>
      <w:jc w:val="center"/>
    </w:pPr>
    <w:rPr>
      <w:rFonts w:asciiTheme="minorHAnsi" w:hAnsiTheme="minorHAnsi"/>
      <w:b/>
      <w:bCs/>
      <w:caps/>
    </w:rPr>
  </w:style>
  <w:style w:type="paragraph" w:customStyle="1" w:styleId="Index21">
    <w:name w:val="Index 21"/>
    <w:basedOn w:val="Navaden"/>
    <w:next w:val="Navaden"/>
    <w:qFormat/>
    <w:rsid w:val="001E6FAF"/>
    <w:pPr>
      <w:spacing w:line="276" w:lineRule="auto"/>
      <w:ind w:left="431" w:hanging="431"/>
    </w:pPr>
    <w:rPr>
      <w:rFonts w:asciiTheme="minorHAnsi" w:hAnsiTheme="minorHAnsi"/>
      <w:b/>
      <w:bCs/>
    </w:rPr>
  </w:style>
  <w:style w:type="paragraph" w:customStyle="1" w:styleId="Index31">
    <w:name w:val="Index 31"/>
    <w:basedOn w:val="Navaden"/>
    <w:next w:val="Navaden"/>
    <w:qFormat/>
    <w:rsid w:val="001E6FAF"/>
    <w:pPr>
      <w:spacing w:line="276" w:lineRule="auto"/>
      <w:ind w:left="113" w:hanging="113"/>
      <w:jc w:val="both"/>
    </w:pPr>
    <w:rPr>
      <w:rFonts w:asciiTheme="minorHAnsi" w:hAnsiTheme="minorHAnsi"/>
      <w:b/>
    </w:rPr>
  </w:style>
  <w:style w:type="paragraph" w:customStyle="1" w:styleId="alineazaodstavkom">
    <w:name w:val="alineazaodstavkom"/>
    <w:basedOn w:val="Navaden"/>
    <w:qFormat/>
    <w:rsid w:val="004B166C"/>
    <w:pPr>
      <w:spacing w:beforeAutospacing="1" w:afterAutospacing="1"/>
    </w:pPr>
    <w:rPr>
      <w:rFonts w:ascii="Times" w:hAnsi="Times"/>
      <w:sz w:val="20"/>
      <w:szCs w:val="20"/>
      <w:lang w:val="en-US"/>
    </w:rPr>
  </w:style>
  <w:style w:type="paragraph" w:styleId="Naslov">
    <w:name w:val="Title"/>
    <w:basedOn w:val="Navaden"/>
    <w:link w:val="NaslovZnak"/>
    <w:qFormat/>
    <w:rsid w:val="00B74A4B"/>
    <w:pPr>
      <w:jc w:val="center"/>
    </w:pPr>
    <w:rPr>
      <w:rFonts w:ascii="Times New Roman" w:eastAsia="Times New Roman" w:hAnsi="Times New Roman" w:cs="Times New Roman"/>
      <w:b/>
      <w:bCs/>
      <w:sz w:val="28"/>
      <w:szCs w:val="24"/>
      <w:lang w:eastAsia="sl-SI"/>
    </w:rPr>
  </w:style>
  <w:style w:type="paragraph" w:styleId="Telobesedila2">
    <w:name w:val="Body Text 2"/>
    <w:basedOn w:val="Navaden"/>
    <w:link w:val="Telobesedila2Znak"/>
    <w:qFormat/>
    <w:rsid w:val="00136E80"/>
    <w:pPr>
      <w:jc w:val="both"/>
    </w:pPr>
    <w:rPr>
      <w:rFonts w:eastAsia="Times New Roman" w:cs="Times New Roman"/>
      <w:b/>
      <w:szCs w:val="20"/>
      <w:lang w:val="x-none" w:eastAsia="x-none"/>
    </w:rPr>
  </w:style>
  <w:style w:type="paragraph" w:styleId="Glava">
    <w:name w:val="header"/>
    <w:basedOn w:val="Navaden"/>
    <w:link w:val="GlavaZnak"/>
    <w:unhideWhenUsed/>
    <w:rsid w:val="0090414B"/>
    <w:pPr>
      <w:tabs>
        <w:tab w:val="center" w:pos="4320"/>
        <w:tab w:val="right" w:pos="8640"/>
      </w:tabs>
    </w:pPr>
  </w:style>
  <w:style w:type="paragraph" w:styleId="Noga">
    <w:name w:val="footer"/>
    <w:basedOn w:val="Navaden"/>
    <w:link w:val="NogaZnak"/>
    <w:unhideWhenUsed/>
    <w:qFormat/>
    <w:rsid w:val="0090414B"/>
    <w:pPr>
      <w:tabs>
        <w:tab w:val="center" w:pos="4320"/>
        <w:tab w:val="right" w:pos="8640"/>
      </w:tabs>
    </w:pPr>
  </w:style>
  <w:style w:type="paragraph" w:customStyle="1" w:styleId="odstavek0">
    <w:name w:val="odstavek"/>
    <w:basedOn w:val="Navaden"/>
    <w:qFormat/>
    <w:rsid w:val="006704F7"/>
    <w:pPr>
      <w:spacing w:beforeAutospacing="1" w:afterAutospacing="1"/>
    </w:pPr>
    <w:rPr>
      <w:rFonts w:ascii="Times" w:hAnsi="Times"/>
      <w:sz w:val="20"/>
      <w:szCs w:val="20"/>
      <w:lang w:val="en-US"/>
    </w:rPr>
  </w:style>
  <w:style w:type="paragraph" w:customStyle="1" w:styleId="ReportBullet">
    <w:name w:val="Report Bullet"/>
    <w:qFormat/>
    <w:rsid w:val="001E7854"/>
    <w:pPr>
      <w:widowControl w:val="0"/>
      <w:tabs>
        <w:tab w:val="left" w:pos="2160"/>
      </w:tabs>
      <w:spacing w:before="120" w:after="40"/>
    </w:pPr>
    <w:rPr>
      <w:rFonts w:eastAsia="Times New Roman" w:cs="Times New Roman"/>
      <w:color w:val="00000A"/>
      <w:szCs w:val="20"/>
      <w:lang w:val="en-GB" w:eastAsia="sl-SI"/>
    </w:rPr>
  </w:style>
  <w:style w:type="paragraph" w:styleId="Navaden-zamik">
    <w:name w:val="Normal Indent"/>
    <w:basedOn w:val="Navaden"/>
    <w:uiPriority w:val="99"/>
    <w:semiHidden/>
    <w:unhideWhenUsed/>
    <w:qFormat/>
    <w:rsid w:val="001E7854"/>
    <w:pPr>
      <w:ind w:left="720"/>
    </w:pPr>
  </w:style>
  <w:style w:type="paragraph" w:customStyle="1" w:styleId="CharChar7">
    <w:name w:val="Char Char7"/>
    <w:basedOn w:val="Navaden"/>
    <w:qFormat/>
    <w:rsid w:val="000277E4"/>
    <w:pPr>
      <w:spacing w:after="160" w:line="240" w:lineRule="exact"/>
    </w:pPr>
    <w:rPr>
      <w:rFonts w:ascii="Tahoma" w:eastAsia="Times New Roman" w:hAnsi="Tahoma" w:cs="Times New Roman"/>
      <w:sz w:val="20"/>
      <w:szCs w:val="20"/>
      <w:lang w:val="en-US"/>
    </w:rPr>
  </w:style>
  <w:style w:type="paragraph" w:customStyle="1" w:styleId="HTMLpredoblikovano1">
    <w:name w:val="HTML predoblikovano1"/>
    <w:basedOn w:val="Navaden"/>
    <w:qFormat/>
    <w:rsid w:val="00E56389"/>
    <w:pPr>
      <w:jc w:val="both"/>
    </w:pPr>
    <w:rPr>
      <w:rFonts w:ascii="Courier New" w:eastAsia="Times New Roman" w:hAnsi="Courier New" w:cs="Times New Roman"/>
      <w:sz w:val="20"/>
      <w:szCs w:val="20"/>
      <w:lang w:eastAsia="sl-SI"/>
    </w:rPr>
  </w:style>
  <w:style w:type="paragraph" w:customStyle="1" w:styleId="Odstavek">
    <w:name w:val="Odstavek"/>
    <w:basedOn w:val="Navaden"/>
    <w:link w:val="OdstavekZnak"/>
    <w:qFormat/>
    <w:rsid w:val="00AF501A"/>
    <w:pPr>
      <w:overflowPunct w:val="0"/>
      <w:spacing w:before="240"/>
      <w:ind w:firstLine="1021"/>
      <w:jc w:val="both"/>
      <w:textAlignment w:val="baseline"/>
    </w:pPr>
    <w:rPr>
      <w:rFonts w:eastAsia="Times New Roman" w:cs="Arial"/>
      <w:lang w:eastAsia="sl-SI"/>
    </w:rPr>
  </w:style>
  <w:style w:type="paragraph" w:styleId="Pripombabesedilo">
    <w:name w:val="annotation text"/>
    <w:basedOn w:val="Navaden"/>
    <w:link w:val="PripombabesediloZnak"/>
    <w:uiPriority w:val="99"/>
    <w:semiHidden/>
    <w:unhideWhenUsed/>
    <w:qFormat/>
    <w:rsid w:val="00950B12"/>
    <w:rPr>
      <w:sz w:val="20"/>
      <w:szCs w:val="20"/>
    </w:rPr>
  </w:style>
  <w:style w:type="paragraph" w:styleId="Zadevapripombe">
    <w:name w:val="annotation subject"/>
    <w:basedOn w:val="Pripombabesedilo"/>
    <w:link w:val="ZadevapripombeZnak"/>
    <w:uiPriority w:val="99"/>
    <w:semiHidden/>
    <w:unhideWhenUsed/>
    <w:qFormat/>
    <w:rsid w:val="00950B12"/>
    <w:rPr>
      <w:b/>
      <w:bCs/>
    </w:rPr>
  </w:style>
  <w:style w:type="paragraph" w:styleId="Revizija">
    <w:name w:val="Revision"/>
    <w:uiPriority w:val="99"/>
    <w:semiHidden/>
    <w:qFormat/>
    <w:rsid w:val="00950B12"/>
    <w:rPr>
      <w:color w:val="00000A"/>
      <w:sz w:val="22"/>
      <w:lang w:val="sl-SI"/>
    </w:rPr>
  </w:style>
  <w:style w:type="paragraph" w:styleId="Sprotnaopomba-besedilo">
    <w:name w:val="footnote text"/>
    <w:basedOn w:val="Navaden"/>
    <w:link w:val="Sprotnaopomba-besediloZnak"/>
    <w:uiPriority w:val="99"/>
    <w:unhideWhenUsed/>
    <w:qFormat/>
    <w:rsid w:val="00BA55F5"/>
    <w:rPr>
      <w:sz w:val="24"/>
      <w:szCs w:val="24"/>
    </w:rPr>
  </w:style>
  <w:style w:type="paragraph" w:styleId="Navadensplet">
    <w:name w:val="Normal (Web)"/>
    <w:basedOn w:val="Navaden"/>
    <w:uiPriority w:val="99"/>
    <w:unhideWhenUsed/>
    <w:qFormat/>
    <w:rsid w:val="00FE01C3"/>
    <w:pPr>
      <w:spacing w:beforeAutospacing="1" w:afterAutospacing="1"/>
    </w:pPr>
    <w:rPr>
      <w:rFonts w:ascii="Times New Roman" w:eastAsia="Times New Roman" w:hAnsi="Times New Roman" w:cs="Times New Roman"/>
      <w:sz w:val="24"/>
      <w:szCs w:val="24"/>
      <w:lang w:val="en-US"/>
    </w:rPr>
  </w:style>
  <w:style w:type="paragraph" w:customStyle="1" w:styleId="Vsebinaokvira">
    <w:name w:val="Vsebina okvira"/>
    <w:basedOn w:val="Navaden"/>
    <w:qFormat/>
  </w:style>
  <w:style w:type="paragraph" w:customStyle="1" w:styleId="Vsebinatabele">
    <w:name w:val="Vsebina tabele"/>
    <w:basedOn w:val="Navaden"/>
    <w:qFormat/>
    <w:pPr>
      <w:suppressLineNumbers/>
      <w:jc w:val="center"/>
      <w:textAlignment w:val="center"/>
    </w:pPr>
  </w:style>
  <w:style w:type="table" w:styleId="Tabelamrea">
    <w:name w:val="Table Grid"/>
    <w:basedOn w:val="Navadnatabela"/>
    <w:rsid w:val="009C5D0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72273A"/>
    <w:pPr>
      <w:widowControl w:val="0"/>
      <w:suppressAutoHyphens/>
      <w:autoSpaceDN w:val="0"/>
    </w:pPr>
    <w:rPr>
      <w:rFonts w:ascii="Times New Roman" w:eastAsia="Andale Sans UI" w:hAnsi="Times New Roman" w:cs="Tahoma"/>
      <w:kern w:val="3"/>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4710428">
      <w:bodyDiv w:val="1"/>
      <w:marLeft w:val="0"/>
      <w:marRight w:val="0"/>
      <w:marTop w:val="0"/>
      <w:marBottom w:val="0"/>
      <w:divBdr>
        <w:top w:val="none" w:sz="0" w:space="0" w:color="auto"/>
        <w:left w:val="none" w:sz="0" w:space="0" w:color="auto"/>
        <w:bottom w:val="none" w:sz="0" w:space="0" w:color="auto"/>
        <w:right w:val="none" w:sz="0" w:space="0" w:color="auto"/>
      </w:divBdr>
    </w:div>
    <w:div w:id="425658126">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ejn.gov.si/eJN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E287DF-D411-49CF-BCFA-27072CE2CE5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29</TotalTime>
  <Pages>13</Pages>
  <Words>3697</Words>
  <Characters>21077</Characters>
  <Application>Microsoft Office Word</Application>
  <DocSecurity>0</DocSecurity>
  <Lines>175</Lines>
  <Paragraphs>49</Paragraphs>
  <ScaleCrop>false</ScaleCrop>
  <HeadingPairs>
    <vt:vector size="4" baseType="variant">
      <vt:variant>
        <vt:lpstr>Naslov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24725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Nemtrade d.o.o.</dc:creator>
  <dc:description/>
  <cp:lastModifiedBy>Dušan Rupnik</cp:lastModifiedBy>
  <cp:revision>10</cp:revision>
  <cp:lastPrinted>2019-12-02T07:34:00Z</cp:lastPrinted>
  <dcterms:created xsi:type="dcterms:W3CDTF">2020-04-21T09:58:00Z</dcterms:created>
  <dcterms:modified xsi:type="dcterms:W3CDTF">2020-04-29T08:54:00Z</dcterms:modified>
  <dc:language>sl-SI</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